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90ED93" w14:textId="77777777" w:rsidR="00EF2F38" w:rsidRDefault="00EF2F38">
      <w:pPr>
        <w:rPr>
          <w:rFonts w:ascii="Times New Roman" w:hAnsi="Times New Roman" w:cs="Times New Roman"/>
          <w:sz w:val="28"/>
        </w:rPr>
      </w:pPr>
    </w:p>
    <w:p w14:paraId="227BEE8D" w14:textId="77777777" w:rsidR="00E56235" w:rsidRPr="00E56235" w:rsidRDefault="00E56235" w:rsidP="00E56235">
      <w:pPr>
        <w:spacing w:before="200" w:after="160" w:line="259" w:lineRule="auto"/>
        <w:ind w:right="567"/>
        <w:jc w:val="center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E56235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Краснодарский край, Туапсинский район</w:t>
      </w:r>
    </w:p>
    <w:p w14:paraId="077B4AED" w14:textId="77777777" w:rsidR="00E56235" w:rsidRPr="00E56235" w:rsidRDefault="00E56235" w:rsidP="00E56235">
      <w:pPr>
        <w:spacing w:before="200" w:after="160" w:line="259" w:lineRule="auto"/>
        <w:ind w:right="567"/>
        <w:jc w:val="center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E56235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МБОУ СОШ №2 им. М.Б. Ляха г. Туапсе</w:t>
      </w:r>
    </w:p>
    <w:p w14:paraId="1FF62650" w14:textId="7797B598" w:rsidR="00E56235" w:rsidRDefault="00E56235" w:rsidP="00E56235">
      <w:pPr>
        <w:spacing w:before="200" w:after="160" w:line="259" w:lineRule="auto"/>
        <w:ind w:right="567"/>
        <w:jc w:val="center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</w:p>
    <w:p w14:paraId="121E80EE" w14:textId="3744F5EA" w:rsidR="00D22F44" w:rsidRDefault="00D22F44" w:rsidP="00E56235">
      <w:pPr>
        <w:spacing w:before="200" w:after="160" w:line="259" w:lineRule="auto"/>
        <w:ind w:right="567"/>
        <w:jc w:val="center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</w:p>
    <w:p w14:paraId="6B9AE879" w14:textId="30D55B53" w:rsidR="00D22F44" w:rsidRDefault="00D22F44" w:rsidP="00E56235">
      <w:pPr>
        <w:spacing w:before="200" w:after="160" w:line="259" w:lineRule="auto"/>
        <w:ind w:right="567"/>
        <w:jc w:val="center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</w:p>
    <w:p w14:paraId="041D5240" w14:textId="73E92595" w:rsidR="00D22F44" w:rsidRDefault="00D22F44" w:rsidP="00E56235">
      <w:pPr>
        <w:spacing w:before="200" w:after="160" w:line="259" w:lineRule="auto"/>
        <w:ind w:right="567"/>
        <w:jc w:val="center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</w:p>
    <w:p w14:paraId="5253B825" w14:textId="70CC3662" w:rsidR="00D22F44" w:rsidRDefault="00D22F44" w:rsidP="00E56235">
      <w:pPr>
        <w:spacing w:before="200" w:after="160" w:line="259" w:lineRule="auto"/>
        <w:ind w:right="567"/>
        <w:jc w:val="center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</w:p>
    <w:p w14:paraId="4CFB9B18" w14:textId="77777777" w:rsidR="00D22F44" w:rsidRPr="00E56235" w:rsidRDefault="00D22F44" w:rsidP="00E56235">
      <w:pPr>
        <w:spacing w:before="200" w:after="160" w:line="259" w:lineRule="auto"/>
        <w:ind w:right="567"/>
        <w:jc w:val="center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</w:p>
    <w:p w14:paraId="41289817" w14:textId="77777777" w:rsidR="00E56235" w:rsidRPr="00E56235" w:rsidRDefault="00E56235" w:rsidP="00E56235">
      <w:pPr>
        <w:spacing w:before="200" w:after="160" w:line="259" w:lineRule="auto"/>
        <w:ind w:right="567"/>
        <w:jc w:val="center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</w:p>
    <w:p w14:paraId="4D5F79B4" w14:textId="77777777" w:rsidR="00E56235" w:rsidRPr="00E56235" w:rsidRDefault="00E56235" w:rsidP="00E56235">
      <w:pPr>
        <w:spacing w:before="200" w:after="160" w:line="259" w:lineRule="auto"/>
        <w:ind w:right="567"/>
        <w:jc w:val="center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E56235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Исследовательский проект по физической культуре </w:t>
      </w:r>
    </w:p>
    <w:p w14:paraId="62CCD5F1" w14:textId="77777777" w:rsidR="00E56235" w:rsidRPr="00E56235" w:rsidRDefault="00E56235" w:rsidP="00E56235">
      <w:pPr>
        <w:spacing w:before="200" w:after="160" w:line="480" w:lineRule="auto"/>
        <w:ind w:right="567"/>
        <w:jc w:val="center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E56235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на тему: «ГТО и его значение»</w:t>
      </w:r>
    </w:p>
    <w:p w14:paraId="67385970" w14:textId="77777777" w:rsidR="00E56235" w:rsidRPr="00E56235" w:rsidRDefault="00E56235" w:rsidP="00E56235">
      <w:pPr>
        <w:spacing w:before="200" w:after="160" w:line="480" w:lineRule="auto"/>
        <w:ind w:right="567"/>
        <w:jc w:val="center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E56235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ученицы 10 «А» класса </w:t>
      </w:r>
    </w:p>
    <w:p w14:paraId="77CC0430" w14:textId="77777777" w:rsidR="00E56235" w:rsidRPr="00E56235" w:rsidRDefault="00E56235" w:rsidP="00E56235">
      <w:pPr>
        <w:spacing w:before="200" w:after="160" w:line="480" w:lineRule="auto"/>
        <w:ind w:right="567"/>
        <w:jc w:val="center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E56235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Тушканова Валерия Сергеевна</w:t>
      </w:r>
    </w:p>
    <w:p w14:paraId="68C991DB" w14:textId="77777777" w:rsidR="00E56235" w:rsidRDefault="00E56235" w:rsidP="00E56235">
      <w:pPr>
        <w:spacing w:before="200" w:after="160" w:line="480" w:lineRule="auto"/>
        <w:ind w:right="567"/>
        <w:jc w:val="center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E56235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Научный руководитель: учитель физкультуре Козленко Ю.А.</w:t>
      </w:r>
    </w:p>
    <w:p w14:paraId="25926AD0" w14:textId="77777777" w:rsidR="00B53B59" w:rsidRDefault="00B53B59" w:rsidP="00E56235">
      <w:pPr>
        <w:spacing w:before="200" w:after="160" w:line="480" w:lineRule="auto"/>
        <w:ind w:right="567"/>
        <w:jc w:val="center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</w:p>
    <w:p w14:paraId="0E14DB87" w14:textId="77777777" w:rsidR="00B53B59" w:rsidRPr="00E56235" w:rsidRDefault="00B53B59" w:rsidP="00E56235">
      <w:pPr>
        <w:spacing w:before="200" w:after="160" w:line="480" w:lineRule="auto"/>
        <w:ind w:right="567"/>
        <w:jc w:val="center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</w:p>
    <w:p w14:paraId="1DF6F287" w14:textId="77777777" w:rsidR="00EF2F38" w:rsidRDefault="00EF2F38">
      <w:pPr>
        <w:rPr>
          <w:rFonts w:ascii="Times New Roman" w:hAnsi="Times New Roman" w:cs="Times New Roman"/>
          <w:sz w:val="28"/>
        </w:rPr>
      </w:pPr>
    </w:p>
    <w:p w14:paraId="25C2DB85" w14:textId="77777777" w:rsidR="00EF2F38" w:rsidRDefault="00EF2F38">
      <w:pPr>
        <w:rPr>
          <w:rFonts w:ascii="Times New Roman" w:hAnsi="Times New Roman" w:cs="Times New Roman"/>
          <w:sz w:val="28"/>
        </w:rPr>
      </w:pPr>
    </w:p>
    <w:p w14:paraId="3F6C32D1" w14:textId="77777777" w:rsidR="00EF2F38" w:rsidRDefault="00EF2F38">
      <w:pPr>
        <w:rPr>
          <w:rFonts w:ascii="Times New Roman" w:hAnsi="Times New Roman" w:cs="Times New Roman"/>
          <w:sz w:val="28"/>
        </w:rPr>
      </w:pPr>
    </w:p>
    <w:p w14:paraId="01AEE650" w14:textId="7EBDBAB6" w:rsidR="00F03B5E" w:rsidRPr="00E56235" w:rsidRDefault="00F03B5E" w:rsidP="00E56235">
      <w:pPr>
        <w:jc w:val="center"/>
        <w:rPr>
          <w:rFonts w:ascii="Times New Roman" w:hAnsi="Times New Roman" w:cs="Times New Roman"/>
          <w:b/>
          <w:sz w:val="28"/>
        </w:rPr>
      </w:pPr>
    </w:p>
    <w:p w14:paraId="50FD0522" w14:textId="16BE9151" w:rsidR="00B53B59" w:rsidRDefault="00B53B59">
      <w:pPr>
        <w:rPr>
          <w:rFonts w:ascii="Times New Roman" w:hAnsi="Times New Roman" w:cs="Times New Roman"/>
          <w:sz w:val="28"/>
        </w:rPr>
      </w:pPr>
    </w:p>
    <w:p w14:paraId="29208865" w14:textId="6ECD4D68" w:rsidR="00236AA6" w:rsidRPr="00B53B59" w:rsidRDefault="00B53B59" w:rsidP="00B53B5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53B59">
        <w:rPr>
          <w:rFonts w:ascii="Times New Roman" w:hAnsi="Times New Roman" w:cs="Times New Roman"/>
          <w:bCs/>
          <w:sz w:val="28"/>
          <w:szCs w:val="28"/>
        </w:rPr>
        <w:t>2025г</w:t>
      </w:r>
    </w:p>
    <w:p w14:paraId="22032C75" w14:textId="77777777" w:rsidR="00B53B59" w:rsidRDefault="00B53B59" w:rsidP="00B53B5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1D5A6A" w14:textId="77777777" w:rsidR="00236AA6" w:rsidRPr="0035711A" w:rsidRDefault="00236AA6" w:rsidP="00236AA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711A">
        <w:rPr>
          <w:rFonts w:ascii="Times New Roman" w:hAnsi="Times New Roman" w:cs="Times New Roman"/>
          <w:b/>
          <w:sz w:val="28"/>
          <w:szCs w:val="28"/>
        </w:rPr>
        <w:t>ОГЛАВЛЕНИЕ</w:t>
      </w:r>
    </w:p>
    <w:p w14:paraId="2C2426E2" w14:textId="77777777" w:rsidR="00236AA6" w:rsidRPr="0035711A" w:rsidRDefault="00236AA6" w:rsidP="00236A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5711A">
        <w:rPr>
          <w:rFonts w:ascii="Times New Roman" w:hAnsi="Times New Roman" w:cs="Times New Roman"/>
          <w:sz w:val="28"/>
          <w:szCs w:val="28"/>
        </w:rPr>
        <w:t>ВВЕД</w:t>
      </w:r>
      <w:r>
        <w:rPr>
          <w:rFonts w:ascii="Times New Roman" w:hAnsi="Times New Roman" w:cs="Times New Roman"/>
          <w:sz w:val="28"/>
          <w:szCs w:val="28"/>
        </w:rPr>
        <w:t>ЕНИЕ……………………………………………………………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hAnsi="Times New Roman" w:cs="Times New Roman"/>
          <w:sz w:val="28"/>
          <w:szCs w:val="28"/>
        </w:rPr>
        <w:t>.3</w:t>
      </w:r>
    </w:p>
    <w:p w14:paraId="01F486EC" w14:textId="7DE6CD0B" w:rsidR="00236AA6" w:rsidRPr="0035711A" w:rsidRDefault="00800FC8" w:rsidP="00236AA6">
      <w:pPr>
        <w:spacing w:line="360" w:lineRule="auto"/>
        <w:ind w:left="8505" w:hanging="85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7DCD">
        <w:rPr>
          <w:rFonts w:ascii="Times New Roman" w:hAnsi="Times New Roman" w:cs="Times New Roman"/>
          <w:sz w:val="28"/>
          <w:szCs w:val="28"/>
        </w:rPr>
        <w:t>Предпосылки возникновения ГТО в СССР…………………………</w:t>
      </w:r>
      <w:proofErr w:type="gramStart"/>
      <w:r w:rsidR="00A17DCD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A17DCD">
        <w:rPr>
          <w:rFonts w:ascii="Times New Roman" w:hAnsi="Times New Roman" w:cs="Times New Roman"/>
          <w:sz w:val="28"/>
          <w:szCs w:val="28"/>
        </w:rPr>
        <w:t>4-16</w:t>
      </w:r>
    </w:p>
    <w:p w14:paraId="1CE8B58C" w14:textId="36DD1F1F" w:rsidR="00236AA6" w:rsidRPr="0062348B" w:rsidRDefault="00236AA6" w:rsidP="00AC65B8">
      <w:pPr>
        <w:spacing w:line="360" w:lineRule="auto"/>
        <w:ind w:left="8505" w:right="-1" w:hanging="85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A17DCD">
        <w:rPr>
          <w:rFonts w:ascii="Times New Roman" w:hAnsi="Times New Roman" w:cs="Times New Roman"/>
          <w:sz w:val="28"/>
          <w:szCs w:val="28"/>
        </w:rPr>
        <w:t>Социальные-экономические и политические условия…………</w:t>
      </w:r>
      <w:proofErr w:type="gramStart"/>
      <w:r w:rsidR="00A17DCD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A17DCD">
        <w:rPr>
          <w:rFonts w:ascii="Times New Roman" w:hAnsi="Times New Roman" w:cs="Times New Roman"/>
          <w:sz w:val="28"/>
          <w:szCs w:val="28"/>
        </w:rPr>
        <w:t>4-5</w:t>
      </w:r>
    </w:p>
    <w:p w14:paraId="26897CFA" w14:textId="77777777" w:rsidR="00236AA6" w:rsidRPr="0062348B" w:rsidRDefault="00236AA6" w:rsidP="00236AA6">
      <w:pPr>
        <w:spacing w:line="360" w:lineRule="auto"/>
        <w:ind w:left="8505" w:hanging="85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AC65B8" w:rsidRPr="00AC65B8">
        <w:rPr>
          <w:rFonts w:ascii="Times New Roman" w:hAnsi="Times New Roman" w:cs="Times New Roman"/>
          <w:sz w:val="28"/>
          <w:szCs w:val="28"/>
        </w:rPr>
        <w:t xml:space="preserve">Этапы эволюции программы ГТО </w:t>
      </w:r>
      <w:r w:rsidRPr="0062348B">
        <w:rPr>
          <w:rFonts w:ascii="Times New Roman" w:hAnsi="Times New Roman" w:cs="Times New Roman"/>
          <w:sz w:val="28"/>
          <w:szCs w:val="28"/>
        </w:rPr>
        <w:t>…………………………</w:t>
      </w:r>
      <w:r>
        <w:rPr>
          <w:rFonts w:ascii="Times New Roman" w:hAnsi="Times New Roman" w:cs="Times New Roman"/>
          <w:sz w:val="28"/>
          <w:szCs w:val="28"/>
        </w:rPr>
        <w:t>...</w:t>
      </w:r>
      <w:r w:rsidR="00AC65B8">
        <w:rPr>
          <w:rFonts w:ascii="Times New Roman" w:hAnsi="Times New Roman" w:cs="Times New Roman"/>
          <w:sz w:val="28"/>
          <w:szCs w:val="28"/>
        </w:rPr>
        <w:t>..............</w:t>
      </w:r>
      <w:r w:rsidR="000538ED">
        <w:rPr>
          <w:rFonts w:ascii="Times New Roman" w:hAnsi="Times New Roman" w:cs="Times New Roman"/>
          <w:sz w:val="28"/>
          <w:szCs w:val="28"/>
        </w:rPr>
        <w:t>6-8</w:t>
      </w:r>
    </w:p>
    <w:p w14:paraId="038C4762" w14:textId="77777777" w:rsidR="00236AA6" w:rsidRPr="0062348B" w:rsidRDefault="00236AA6" w:rsidP="00236AA6">
      <w:pPr>
        <w:spacing w:line="360" w:lineRule="auto"/>
        <w:ind w:left="8505" w:hanging="85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AC65B8">
        <w:rPr>
          <w:rFonts w:ascii="Times New Roman" w:hAnsi="Times New Roman" w:cs="Times New Roman"/>
          <w:sz w:val="28"/>
          <w:szCs w:val="28"/>
        </w:rPr>
        <w:t>Структура и нормативы ГТО……………………………………</w:t>
      </w:r>
      <w:proofErr w:type="gramStart"/>
      <w:r w:rsidR="00AC65B8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AC65B8">
        <w:rPr>
          <w:rFonts w:ascii="Times New Roman" w:hAnsi="Times New Roman" w:cs="Times New Roman"/>
          <w:sz w:val="28"/>
          <w:szCs w:val="28"/>
        </w:rPr>
        <w:t>.</w:t>
      </w:r>
      <w:r w:rsidR="000538ED">
        <w:rPr>
          <w:rFonts w:ascii="Times New Roman" w:hAnsi="Times New Roman" w:cs="Times New Roman"/>
          <w:sz w:val="28"/>
          <w:szCs w:val="28"/>
        </w:rPr>
        <w:t>9-12</w:t>
      </w:r>
    </w:p>
    <w:p w14:paraId="586B999E" w14:textId="37A73833" w:rsidR="00236AA6" w:rsidRPr="0035711A" w:rsidRDefault="00236AA6" w:rsidP="00C8747B">
      <w:pPr>
        <w:spacing w:line="360" w:lineRule="auto"/>
        <w:ind w:left="8505" w:hanging="85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22503B" w:rsidRPr="0022503B">
        <w:rPr>
          <w:rFonts w:ascii="Times New Roman" w:hAnsi="Times New Roman" w:cs="Times New Roman"/>
          <w:sz w:val="28"/>
          <w:szCs w:val="28"/>
        </w:rPr>
        <w:t>Виды испытаний ГТО</w:t>
      </w:r>
      <w:r w:rsidR="0022503B">
        <w:rPr>
          <w:rFonts w:ascii="Times New Roman" w:hAnsi="Times New Roman" w:cs="Times New Roman"/>
          <w:sz w:val="28"/>
          <w:szCs w:val="28"/>
        </w:rPr>
        <w:t>……………………………………………</w:t>
      </w:r>
      <w:proofErr w:type="gramStart"/>
      <w:r w:rsidR="0022503B">
        <w:rPr>
          <w:rFonts w:ascii="Times New Roman" w:hAnsi="Times New Roman" w:cs="Times New Roman"/>
          <w:sz w:val="28"/>
          <w:szCs w:val="28"/>
        </w:rPr>
        <w:t>….</w:t>
      </w:r>
      <w:r>
        <w:rPr>
          <w:rFonts w:ascii="Times New Roman" w:hAnsi="Times New Roman" w:cs="Times New Roman"/>
          <w:sz w:val="28"/>
          <w:szCs w:val="28"/>
        </w:rPr>
        <w:t>...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="000538ED">
        <w:rPr>
          <w:rFonts w:ascii="Times New Roman" w:hAnsi="Times New Roman" w:cs="Times New Roman"/>
          <w:sz w:val="28"/>
          <w:szCs w:val="28"/>
        </w:rPr>
        <w:t>13-16</w:t>
      </w:r>
    </w:p>
    <w:p w14:paraId="32F11951" w14:textId="67C369CC" w:rsidR="00236AA6" w:rsidRPr="00DF2681" w:rsidRDefault="00DF2681" w:rsidP="00DF268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36AA6" w:rsidRPr="00DF268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236AA6" w:rsidRPr="00DF2681">
        <w:rPr>
          <w:rFonts w:ascii="Times New Roman" w:hAnsi="Times New Roman" w:cs="Times New Roman"/>
          <w:sz w:val="28"/>
          <w:szCs w:val="28"/>
        </w:rPr>
        <w:t xml:space="preserve"> Опрос</w:t>
      </w:r>
      <w:r w:rsidR="00D52020">
        <w:rPr>
          <w:rFonts w:ascii="Times New Roman" w:hAnsi="Times New Roman" w:cs="Times New Roman"/>
          <w:sz w:val="28"/>
          <w:szCs w:val="28"/>
        </w:rPr>
        <w:t xml:space="preserve"> ???</w:t>
      </w:r>
      <w:bookmarkStart w:id="0" w:name="_GoBack"/>
      <w:bookmarkEnd w:id="0"/>
      <w:r w:rsidR="00236AA6" w:rsidRPr="00DF2681">
        <w:rPr>
          <w:rFonts w:ascii="Times New Roman" w:hAnsi="Times New Roman" w:cs="Times New Roman"/>
          <w:sz w:val="28"/>
          <w:szCs w:val="28"/>
        </w:rPr>
        <w:t>………………………………………………………………</w:t>
      </w:r>
      <w:proofErr w:type="gramStart"/>
      <w:r w:rsidR="00236AA6" w:rsidRPr="00DF2681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0538ED">
        <w:rPr>
          <w:rFonts w:ascii="Times New Roman" w:hAnsi="Times New Roman" w:cs="Times New Roman"/>
          <w:sz w:val="28"/>
          <w:szCs w:val="28"/>
        </w:rPr>
        <w:t>17-19</w:t>
      </w:r>
    </w:p>
    <w:p w14:paraId="666506E0" w14:textId="77777777" w:rsidR="00236AA6" w:rsidRPr="0035711A" w:rsidRDefault="00236AA6" w:rsidP="00236AA6">
      <w:pPr>
        <w:spacing w:line="360" w:lineRule="auto"/>
        <w:ind w:left="8505" w:hanging="8505"/>
        <w:rPr>
          <w:rFonts w:ascii="Times New Roman" w:hAnsi="Times New Roman" w:cs="Times New Roman"/>
          <w:sz w:val="28"/>
          <w:szCs w:val="28"/>
        </w:rPr>
      </w:pPr>
      <w:r w:rsidRPr="0035711A">
        <w:rPr>
          <w:rFonts w:ascii="Times New Roman" w:hAnsi="Times New Roman" w:cs="Times New Roman"/>
          <w:sz w:val="28"/>
          <w:szCs w:val="28"/>
        </w:rPr>
        <w:t>ЗАКЛЮЧЕ</w:t>
      </w:r>
      <w:r>
        <w:rPr>
          <w:rFonts w:ascii="Times New Roman" w:hAnsi="Times New Roman" w:cs="Times New Roman"/>
          <w:sz w:val="28"/>
          <w:szCs w:val="28"/>
        </w:rPr>
        <w:t>НИЕ……………………………………………………………...20</w:t>
      </w:r>
    </w:p>
    <w:p w14:paraId="4CC5A008" w14:textId="77777777" w:rsidR="00236AA6" w:rsidRPr="0035711A" w:rsidRDefault="00236AA6" w:rsidP="00236AA6">
      <w:pPr>
        <w:tabs>
          <w:tab w:val="left" w:pos="8647"/>
        </w:tabs>
        <w:spacing w:line="360" w:lineRule="auto"/>
        <w:ind w:left="8505" w:hanging="8505"/>
        <w:rPr>
          <w:rFonts w:ascii="Times New Roman" w:hAnsi="Times New Roman" w:cs="Times New Roman"/>
          <w:sz w:val="28"/>
          <w:szCs w:val="28"/>
        </w:rPr>
      </w:pPr>
      <w:r w:rsidRPr="0035711A">
        <w:rPr>
          <w:rFonts w:ascii="Times New Roman" w:hAnsi="Times New Roman" w:cs="Times New Roman"/>
          <w:sz w:val="28"/>
          <w:szCs w:val="28"/>
        </w:rPr>
        <w:t>Список литер</w:t>
      </w:r>
      <w:r>
        <w:rPr>
          <w:rFonts w:ascii="Times New Roman" w:hAnsi="Times New Roman" w:cs="Times New Roman"/>
          <w:sz w:val="28"/>
          <w:szCs w:val="28"/>
        </w:rPr>
        <w:t>атуры……………………………………………………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hAnsi="Times New Roman" w:cs="Times New Roman"/>
          <w:sz w:val="28"/>
          <w:szCs w:val="28"/>
        </w:rPr>
        <w:t>21</w:t>
      </w:r>
    </w:p>
    <w:p w14:paraId="549938E2" w14:textId="77777777" w:rsidR="00957C38" w:rsidRDefault="00957C38" w:rsidP="00957C38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14:paraId="1528181C" w14:textId="77777777" w:rsidR="00695C8D" w:rsidRPr="00665BFF" w:rsidRDefault="00695C8D" w:rsidP="008E441E">
      <w:pPr>
        <w:spacing w:line="360" w:lineRule="auto"/>
        <w:jc w:val="center"/>
        <w:rPr>
          <w:rFonts w:ascii="Times New Roman" w:hAnsi="Times New Roman" w:cs="Times New Roman"/>
          <w:b/>
          <w:bCs/>
          <w:sz w:val="32"/>
        </w:rPr>
      </w:pPr>
      <w:r w:rsidRPr="00665BFF">
        <w:rPr>
          <w:rFonts w:ascii="Times New Roman" w:hAnsi="Times New Roman" w:cs="Times New Roman"/>
          <w:b/>
          <w:bCs/>
          <w:sz w:val="32"/>
        </w:rPr>
        <w:lastRenderedPageBreak/>
        <w:t>ВВЕДЕНИЕ</w:t>
      </w:r>
    </w:p>
    <w:p w14:paraId="3E31B420" w14:textId="435A28B5" w:rsidR="00695C8D" w:rsidRPr="00695C8D" w:rsidRDefault="00695C8D" w:rsidP="008E441E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695C8D">
        <w:rPr>
          <w:rFonts w:ascii="Times New Roman" w:hAnsi="Times New Roman" w:cs="Times New Roman"/>
          <w:b/>
          <w:bCs/>
          <w:sz w:val="28"/>
        </w:rPr>
        <w:t>Актуальность исследования:</w:t>
      </w:r>
      <w:r w:rsidRPr="00695C8D">
        <w:rPr>
          <w:rFonts w:ascii="Times New Roman" w:hAnsi="Times New Roman" w:cs="Times New Roman"/>
          <w:sz w:val="28"/>
        </w:rPr>
        <w:t> Существующие стереотипы о недоступности спорта для всех и необходимости значительных ресурсов для физической активности. Программа ГТО опровергает эти мифы, предлагая разнообразные испытания для людей с разными возможностями.</w:t>
      </w:r>
      <w:r w:rsidRPr="00695C8D">
        <w:rPr>
          <w:rFonts w:ascii="Times New Roman" w:hAnsi="Times New Roman" w:cs="Times New Roman"/>
          <w:sz w:val="28"/>
        </w:rPr>
        <w:br/>
      </w:r>
      <w:proofErr w:type="gramStart"/>
      <w:r w:rsidRPr="00695C8D">
        <w:rPr>
          <w:rFonts w:ascii="Times New Roman" w:hAnsi="Times New Roman" w:cs="Times New Roman"/>
          <w:b/>
          <w:bCs/>
          <w:sz w:val="28"/>
        </w:rPr>
        <w:t>Цель:</w:t>
      </w:r>
      <w:r w:rsidR="00C8747B">
        <w:rPr>
          <w:rFonts w:ascii="Times New Roman" w:hAnsi="Times New Roman" w:cs="Times New Roman"/>
          <w:b/>
          <w:bCs/>
          <w:sz w:val="28"/>
        </w:rPr>
        <w:t xml:space="preserve"> </w:t>
      </w:r>
      <w:r w:rsidRPr="00695C8D">
        <w:rPr>
          <w:rFonts w:ascii="Times New Roman" w:hAnsi="Times New Roman" w:cs="Times New Roman"/>
          <w:sz w:val="28"/>
        </w:rPr>
        <w:t> Развея</w:t>
      </w:r>
      <w:r w:rsidR="00C8747B">
        <w:rPr>
          <w:rFonts w:ascii="Times New Roman" w:hAnsi="Times New Roman" w:cs="Times New Roman"/>
          <w:sz w:val="28"/>
        </w:rPr>
        <w:t>ть</w:t>
      </w:r>
      <w:proofErr w:type="gramEnd"/>
      <w:r w:rsidRPr="00695C8D">
        <w:rPr>
          <w:rFonts w:ascii="Times New Roman" w:hAnsi="Times New Roman" w:cs="Times New Roman"/>
          <w:sz w:val="28"/>
        </w:rPr>
        <w:t xml:space="preserve"> мифы о недоступности спорта и доказать, что ГТО способствует вовлечению в физическую активность всех категорий населения.</w:t>
      </w:r>
      <w:r w:rsidRPr="00695C8D">
        <w:rPr>
          <w:rFonts w:ascii="Times New Roman" w:hAnsi="Times New Roman" w:cs="Times New Roman"/>
          <w:sz w:val="28"/>
        </w:rPr>
        <w:br/>
      </w:r>
      <w:r w:rsidRPr="00695C8D">
        <w:rPr>
          <w:rFonts w:ascii="Times New Roman" w:hAnsi="Times New Roman" w:cs="Times New Roman"/>
          <w:b/>
          <w:bCs/>
          <w:sz w:val="28"/>
        </w:rPr>
        <w:t>Задачи:</w:t>
      </w:r>
    </w:p>
    <w:p w14:paraId="13D8142F" w14:textId="77777777" w:rsidR="00695C8D" w:rsidRPr="00695C8D" w:rsidRDefault="00695C8D" w:rsidP="00675F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695C8D">
        <w:rPr>
          <w:rFonts w:ascii="Times New Roman" w:hAnsi="Times New Roman" w:cs="Times New Roman"/>
          <w:sz w:val="28"/>
        </w:rPr>
        <w:t>Изучить историю и структуру программы ГТО.</w:t>
      </w:r>
    </w:p>
    <w:p w14:paraId="638AF968" w14:textId="77777777" w:rsidR="00695C8D" w:rsidRPr="00695C8D" w:rsidRDefault="00695C8D" w:rsidP="00675F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695C8D">
        <w:rPr>
          <w:rFonts w:ascii="Times New Roman" w:hAnsi="Times New Roman" w:cs="Times New Roman"/>
          <w:sz w:val="28"/>
        </w:rPr>
        <w:t>Проанализировать влияние ГТО на физическое развитие участников.</w:t>
      </w:r>
    </w:p>
    <w:p w14:paraId="658EFCAC" w14:textId="77777777" w:rsidR="00695C8D" w:rsidRPr="00695C8D" w:rsidRDefault="00695C8D" w:rsidP="00675F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695C8D">
        <w:rPr>
          <w:rFonts w:ascii="Times New Roman" w:hAnsi="Times New Roman" w:cs="Times New Roman"/>
          <w:sz w:val="28"/>
        </w:rPr>
        <w:t>Провести опрос среди учащихся для оценки уровня осведомлённости о ГТО.</w:t>
      </w:r>
    </w:p>
    <w:p w14:paraId="39802FEC" w14:textId="77777777" w:rsidR="00695C8D" w:rsidRDefault="00695C8D" w:rsidP="00675F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695C8D">
        <w:rPr>
          <w:rFonts w:ascii="Times New Roman" w:hAnsi="Times New Roman" w:cs="Times New Roman"/>
          <w:sz w:val="28"/>
        </w:rPr>
        <w:t>Сравнить эффективность ГТО с другими спортивными инициативами.</w:t>
      </w:r>
    </w:p>
    <w:p w14:paraId="05BB379F" w14:textId="2F248A96" w:rsidR="00695C8D" w:rsidRDefault="00E56235" w:rsidP="008E441E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695C8D">
        <w:rPr>
          <w:rFonts w:ascii="Times New Roman" w:hAnsi="Times New Roman" w:cs="Times New Roman"/>
          <w:b/>
          <w:bCs/>
          <w:sz w:val="28"/>
        </w:rPr>
        <w:t>Гипотеза:</w:t>
      </w:r>
      <w:r w:rsidRPr="00695C8D">
        <w:rPr>
          <w:rFonts w:ascii="Times New Roman" w:hAnsi="Times New Roman" w:cs="Times New Roman"/>
          <w:sz w:val="28"/>
        </w:rPr>
        <w:t> Низкий уровень участия в ГТО связан с недостаточной информированностью о</w:t>
      </w:r>
      <w:r w:rsidR="00C8747B">
        <w:rPr>
          <w:rFonts w:ascii="Times New Roman" w:hAnsi="Times New Roman" w:cs="Times New Roman"/>
          <w:sz w:val="28"/>
        </w:rPr>
        <w:t xml:space="preserve"> </w:t>
      </w:r>
      <w:r w:rsidRPr="00695C8D">
        <w:rPr>
          <w:rFonts w:ascii="Times New Roman" w:hAnsi="Times New Roman" w:cs="Times New Roman"/>
          <w:sz w:val="28"/>
        </w:rPr>
        <w:t>преимуществах программы.</w:t>
      </w:r>
      <w:r w:rsidR="00695C8D" w:rsidRPr="00695C8D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b/>
          <w:bCs/>
          <w:sz w:val="28"/>
        </w:rPr>
        <w:t>Методы</w:t>
      </w:r>
      <w:r w:rsidR="00695C8D" w:rsidRPr="00695C8D">
        <w:rPr>
          <w:rFonts w:ascii="Times New Roman" w:hAnsi="Times New Roman" w:cs="Times New Roman"/>
          <w:b/>
          <w:bCs/>
          <w:sz w:val="28"/>
        </w:rPr>
        <w:t xml:space="preserve"> исследования:</w:t>
      </w:r>
      <w:r w:rsidR="00695C8D">
        <w:rPr>
          <w:rFonts w:ascii="Times New Roman" w:hAnsi="Times New Roman" w:cs="Times New Roman"/>
          <w:b/>
          <w:bCs/>
          <w:sz w:val="28"/>
        </w:rPr>
        <w:t xml:space="preserve"> </w:t>
      </w:r>
      <w:r w:rsidR="00695C8D" w:rsidRPr="00695C8D">
        <w:rPr>
          <w:rFonts w:ascii="Times New Roman" w:hAnsi="Times New Roman" w:cs="Times New Roman"/>
          <w:sz w:val="28"/>
        </w:rPr>
        <w:t>Социально-педагогич</w:t>
      </w:r>
      <w:r w:rsidR="00695C8D">
        <w:rPr>
          <w:rFonts w:ascii="Times New Roman" w:hAnsi="Times New Roman" w:cs="Times New Roman"/>
          <w:sz w:val="28"/>
        </w:rPr>
        <w:t xml:space="preserve">еское значение ГТО и его роль в </w:t>
      </w:r>
      <w:r w:rsidR="00695C8D" w:rsidRPr="00695C8D">
        <w:rPr>
          <w:rFonts w:ascii="Times New Roman" w:hAnsi="Times New Roman" w:cs="Times New Roman"/>
          <w:sz w:val="28"/>
        </w:rPr>
        <w:t>формировании здорового образа жизни.</w:t>
      </w:r>
    </w:p>
    <w:p w14:paraId="5DD6452B" w14:textId="27E6C926" w:rsidR="00665BFF" w:rsidRPr="00A17DCD" w:rsidRDefault="00665BFF" w:rsidP="00A17DCD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14:paraId="00287D5C" w14:textId="77777777" w:rsidR="00665BFF" w:rsidRDefault="00665BFF" w:rsidP="008E441E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bookmarkStart w:id="1" w:name="_Hlk194846006"/>
      <w:r w:rsidRPr="00665BFF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lastRenderedPageBreak/>
        <w:t>Предпосылки возникновения ГТО в СССР</w:t>
      </w:r>
    </w:p>
    <w:bookmarkEnd w:id="1"/>
    <w:p w14:paraId="2C5DD3C4" w14:textId="1A5529D7" w:rsidR="00665BFF" w:rsidRPr="00665BFF" w:rsidRDefault="00665BFF" w:rsidP="008E441E">
      <w:pPr>
        <w:spacing w:before="100" w:beforeAutospacing="1" w:after="100" w:afterAutospacing="1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r w:rsidRPr="00665BFF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1 </w:t>
      </w:r>
      <w:r w:rsidRPr="00665BFF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 </w:t>
      </w:r>
      <w:r w:rsidR="00A17DCD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 </w:t>
      </w:r>
      <w:r w:rsidRPr="00665BFF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Социально-экономические и политические условия</w:t>
      </w:r>
    </w:p>
    <w:p w14:paraId="2691D987" w14:textId="77777777" w:rsidR="008E441E" w:rsidRDefault="00665BFF" w:rsidP="008E441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665BFF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— </w:t>
      </w:r>
      <w:r w:rsidRPr="00665BFF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Последствия Гражданской войны и разрухи</w:t>
      </w:r>
      <w:r w:rsidRPr="00665BFF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:</w:t>
      </w:r>
    </w:p>
    <w:p w14:paraId="4452D14E" w14:textId="77777777" w:rsidR="00A25F6A" w:rsidRDefault="00665BFF" w:rsidP="008E441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665BFF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После революции 1917 года и Гражданской войны СССР находился в состоянии экономической и социальной нестабильности. Население страдало от эпидемий, недоедания и низкого уровня физического здоровья. Государству требовались здоровые граждане для восстановления промышленности и сельского хозяйства.</w:t>
      </w:r>
    </w:p>
    <w:p w14:paraId="38347F31" w14:textId="77777777" w:rsidR="008E441E" w:rsidRDefault="00665BFF" w:rsidP="008E441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665BFF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— </w:t>
      </w:r>
      <w:r w:rsidRPr="00665BFF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Индустриализация и милитаризация</w:t>
      </w:r>
      <w:r w:rsidRPr="00665BFF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:</w:t>
      </w:r>
    </w:p>
    <w:p w14:paraId="51005D2E" w14:textId="77777777" w:rsidR="00665BFF" w:rsidRPr="00665BFF" w:rsidRDefault="00665BFF" w:rsidP="008E441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665BFF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С началом первой пятилетки (1928–1932) СССР взял курс на ускоренную индустриализацию. Для работы на стройках и заводах нужны были физически выносливые рабочие. Одновременно угроза военных конфликтов (например, конфликт на КВЖД в 1929 г.) требовала подготовки населения к обороне.</w:t>
      </w:r>
    </w:p>
    <w:p w14:paraId="490CCB85" w14:textId="77777777" w:rsidR="00A1028A" w:rsidRDefault="00665BFF" w:rsidP="008E441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665BFF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— </w:t>
      </w:r>
      <w:r w:rsidRPr="00665BFF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Исследования НИИ физической культуры</w:t>
      </w:r>
      <w:r w:rsidRPr="00665BFF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:</w:t>
      </w:r>
    </w:p>
    <w:p w14:paraId="0AE88F40" w14:textId="0CA55386" w:rsidR="00665BFF" w:rsidRPr="00665BFF" w:rsidRDefault="00665BFF" w:rsidP="008E441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665BFF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В 1920-х годах советские учёные (А.А. </w:t>
      </w:r>
      <w:proofErr w:type="spellStart"/>
      <w:r w:rsidRPr="00665BFF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Зикмунд</w:t>
      </w:r>
      <w:proofErr w:type="spellEnd"/>
      <w:r w:rsidRPr="00665BFF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, В.В. </w:t>
      </w:r>
      <w:proofErr w:type="spellStart"/>
      <w:r w:rsidRPr="00665BFF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Гориневский</w:t>
      </w:r>
      <w:proofErr w:type="spellEnd"/>
      <w:r w:rsidRPr="00665BFF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) доказали,</w:t>
      </w:r>
      <w:r w:rsidR="00F67DF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r w:rsidRPr="00665BFF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что регулярные физические нагрузки повышают производительность труда на 15–20%. Это стало аргументом для внедрения массовых спортивных программ.</w:t>
      </w:r>
    </w:p>
    <w:p w14:paraId="16CC4D3D" w14:textId="77777777" w:rsidR="00665BFF" w:rsidRPr="00665BFF" w:rsidRDefault="00665BFF" w:rsidP="008E441E">
      <w:pPr>
        <w:spacing w:before="100" w:beforeAutospacing="1" w:after="100" w:afterAutospacing="1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r w:rsidRPr="00665BFF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4. Международный контекст</w:t>
      </w:r>
    </w:p>
    <w:p w14:paraId="36BBDF79" w14:textId="77777777" w:rsidR="00BB57D9" w:rsidRDefault="00665BFF" w:rsidP="008E441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665BFF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— </w:t>
      </w:r>
      <w:r w:rsidRPr="00665BFF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Опыт зарубежных стран</w:t>
      </w:r>
      <w:r w:rsidRPr="00665BFF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:</w:t>
      </w:r>
    </w:p>
    <w:p w14:paraId="6078F547" w14:textId="77777777" w:rsidR="00665BFF" w:rsidRPr="00665BFF" w:rsidRDefault="00665BFF" w:rsidP="008E441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bookmarkStart w:id="2" w:name="_Hlk192863939"/>
      <w:r w:rsidRPr="00665BFF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В Европе и США в начале XX века уже существовали аналогичные инициативы (например, британская программа «</w:t>
      </w:r>
      <w:proofErr w:type="spellStart"/>
      <w:r w:rsidRPr="00665BFF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Scouting</w:t>
      </w:r>
      <w:proofErr w:type="spellEnd"/>
      <w:r w:rsidRPr="00665BFF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665BFF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for</w:t>
      </w:r>
      <w:proofErr w:type="spellEnd"/>
      <w:r w:rsidRPr="00665BFF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665BFF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Boys</w:t>
      </w:r>
      <w:proofErr w:type="spellEnd"/>
      <w:r w:rsidRPr="00665BFF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»). Однако </w:t>
      </w:r>
      <w:r w:rsidRPr="00665BFF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lastRenderedPageBreak/>
        <w:t>СССР сделал акцент на всеобщность и обязательность норм, интегрировав их в государственную идеологию.</w:t>
      </w:r>
    </w:p>
    <w:bookmarkEnd w:id="2"/>
    <w:p w14:paraId="1B669A35" w14:textId="77777777" w:rsidR="008E441E" w:rsidRDefault="008E441E" w:rsidP="008E441E">
      <w:pPr>
        <w:pStyle w:val="a4"/>
        <w:spacing w:line="360" w:lineRule="auto"/>
        <w:jc w:val="center"/>
        <w:rPr>
          <w:rStyle w:val="a5"/>
          <w:color w:val="404040"/>
          <w:sz w:val="28"/>
          <w:szCs w:val="28"/>
        </w:rPr>
      </w:pPr>
      <w:r>
        <w:rPr>
          <w:rStyle w:val="a5"/>
          <w:color w:val="404040"/>
          <w:sz w:val="28"/>
          <w:szCs w:val="28"/>
        </w:rPr>
        <w:br w:type="page"/>
      </w:r>
    </w:p>
    <w:p w14:paraId="4A36AEEE" w14:textId="77777777" w:rsidR="00493027" w:rsidRPr="008C7A01" w:rsidRDefault="008E441E" w:rsidP="008E441E">
      <w:pPr>
        <w:pStyle w:val="a4"/>
        <w:spacing w:line="360" w:lineRule="auto"/>
        <w:jc w:val="center"/>
        <w:rPr>
          <w:color w:val="404040"/>
          <w:sz w:val="28"/>
          <w:szCs w:val="28"/>
        </w:rPr>
      </w:pPr>
      <w:r>
        <w:rPr>
          <w:rStyle w:val="a5"/>
          <w:color w:val="404040"/>
          <w:sz w:val="28"/>
          <w:szCs w:val="28"/>
        </w:rPr>
        <w:lastRenderedPageBreak/>
        <w:t xml:space="preserve">1.2 </w:t>
      </w:r>
      <w:r w:rsidR="00493027" w:rsidRPr="008C7A01">
        <w:rPr>
          <w:rStyle w:val="a5"/>
          <w:color w:val="404040"/>
          <w:sz w:val="28"/>
          <w:szCs w:val="28"/>
        </w:rPr>
        <w:t>Этапы эволюции программы ГТО (1930-е гг. — современность)</w:t>
      </w:r>
    </w:p>
    <w:p w14:paraId="2EE1CBD6" w14:textId="77777777" w:rsidR="00493027" w:rsidRPr="008C7A01" w:rsidRDefault="00493027" w:rsidP="008E441E">
      <w:pPr>
        <w:pStyle w:val="3"/>
        <w:spacing w:line="360" w:lineRule="auto"/>
        <w:jc w:val="center"/>
        <w:rPr>
          <w:color w:val="404040"/>
          <w:sz w:val="28"/>
          <w:szCs w:val="28"/>
        </w:rPr>
      </w:pPr>
      <w:r w:rsidRPr="008C7A01">
        <w:rPr>
          <w:rStyle w:val="a5"/>
          <w:b/>
          <w:bCs/>
          <w:color w:val="404040"/>
          <w:sz w:val="28"/>
          <w:szCs w:val="28"/>
        </w:rPr>
        <w:t>1931–1941: Зарождение и популяризация</w:t>
      </w:r>
    </w:p>
    <w:p w14:paraId="27558F62" w14:textId="77777777" w:rsidR="00493027" w:rsidRPr="008C7A01" w:rsidRDefault="00493027" w:rsidP="008E441E">
      <w:pPr>
        <w:pStyle w:val="a4"/>
        <w:spacing w:line="360" w:lineRule="auto"/>
        <w:jc w:val="both"/>
        <w:rPr>
          <w:color w:val="404040"/>
          <w:sz w:val="28"/>
          <w:szCs w:val="28"/>
        </w:rPr>
      </w:pPr>
      <w:r w:rsidRPr="008C7A01">
        <w:rPr>
          <w:color w:val="404040"/>
          <w:sz w:val="28"/>
          <w:szCs w:val="28"/>
        </w:rPr>
        <w:t> </w:t>
      </w:r>
      <w:r w:rsidRPr="008C7A01">
        <w:rPr>
          <w:rStyle w:val="a5"/>
          <w:color w:val="404040"/>
          <w:sz w:val="28"/>
          <w:szCs w:val="28"/>
        </w:rPr>
        <w:t>1931 г. — создание первого комплекса ГТО</w:t>
      </w:r>
      <w:r w:rsidRPr="008C7A01">
        <w:rPr>
          <w:color w:val="404040"/>
          <w:sz w:val="28"/>
          <w:szCs w:val="28"/>
        </w:rPr>
        <w:t>:</w:t>
      </w:r>
    </w:p>
    <w:p w14:paraId="186A76C0" w14:textId="77777777" w:rsidR="00493027" w:rsidRPr="008C7A01" w:rsidRDefault="00493027" w:rsidP="00675FFA">
      <w:pPr>
        <w:pStyle w:val="a4"/>
        <w:numPr>
          <w:ilvl w:val="0"/>
          <w:numId w:val="2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8C7A01">
        <w:rPr>
          <w:color w:val="404040"/>
          <w:sz w:val="28"/>
          <w:szCs w:val="28"/>
        </w:rPr>
        <w:t>Утверждён Всесоюзным советом физической культуры 11 марта 1931 года.</w:t>
      </w:r>
    </w:p>
    <w:p w14:paraId="475A568D" w14:textId="77777777" w:rsidR="00493027" w:rsidRPr="008C7A01" w:rsidRDefault="00493027" w:rsidP="00675FFA">
      <w:pPr>
        <w:pStyle w:val="a4"/>
        <w:numPr>
          <w:ilvl w:val="0"/>
          <w:numId w:val="2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8C7A01">
        <w:rPr>
          <w:color w:val="404040"/>
          <w:sz w:val="28"/>
          <w:szCs w:val="28"/>
        </w:rPr>
        <w:t>Включал 21 испытание: бег, прыжки, метание гранаты, плавание, лыжные гонки, стрельбу, навыки первой помощи.</w:t>
      </w:r>
    </w:p>
    <w:p w14:paraId="6FB73EE7" w14:textId="77777777" w:rsidR="00493027" w:rsidRPr="008C7A01" w:rsidRDefault="00493027" w:rsidP="00675FFA">
      <w:pPr>
        <w:pStyle w:val="a4"/>
        <w:numPr>
          <w:ilvl w:val="0"/>
          <w:numId w:val="2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8C7A01">
        <w:rPr>
          <w:color w:val="404040"/>
          <w:sz w:val="28"/>
          <w:szCs w:val="28"/>
        </w:rPr>
        <w:t>Значки ГТО I (базовый уровень) и II (продвинутый) стали символом престижа.</w:t>
      </w:r>
      <w:r w:rsidRPr="008C7A01">
        <w:rPr>
          <w:color w:val="404040"/>
          <w:sz w:val="28"/>
          <w:szCs w:val="28"/>
        </w:rPr>
        <w:br/>
        <w:t>— </w:t>
      </w:r>
      <w:r w:rsidRPr="008C7A01">
        <w:rPr>
          <w:rStyle w:val="a5"/>
          <w:color w:val="404040"/>
          <w:sz w:val="28"/>
          <w:szCs w:val="28"/>
        </w:rPr>
        <w:t>Массовая пропаганда</w:t>
      </w:r>
      <w:r w:rsidRPr="008C7A01">
        <w:rPr>
          <w:color w:val="404040"/>
          <w:sz w:val="28"/>
          <w:szCs w:val="28"/>
        </w:rPr>
        <w:t>:</w:t>
      </w:r>
    </w:p>
    <w:p w14:paraId="63F52265" w14:textId="77777777" w:rsidR="00493027" w:rsidRPr="008C7A01" w:rsidRDefault="00493027" w:rsidP="00675FFA">
      <w:pPr>
        <w:pStyle w:val="a4"/>
        <w:numPr>
          <w:ilvl w:val="0"/>
          <w:numId w:val="2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8C7A01">
        <w:rPr>
          <w:color w:val="404040"/>
          <w:sz w:val="28"/>
          <w:szCs w:val="28"/>
        </w:rPr>
        <w:t>Лозунги: «ГТО — путь к здоровью и обороне!», «Каждый комсомолец — значкист ГТО!».</w:t>
      </w:r>
    </w:p>
    <w:p w14:paraId="4E356DE8" w14:textId="77777777" w:rsidR="00493027" w:rsidRPr="008C7A01" w:rsidRDefault="00493027" w:rsidP="00675FFA">
      <w:pPr>
        <w:pStyle w:val="a4"/>
        <w:numPr>
          <w:ilvl w:val="0"/>
          <w:numId w:val="2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8C7A01">
        <w:rPr>
          <w:color w:val="404040"/>
          <w:sz w:val="28"/>
          <w:szCs w:val="28"/>
        </w:rPr>
        <w:t>К 1941 г. нормативы сдали более 6 млн человек, включая рабочих, колхозников и студентов.</w:t>
      </w:r>
    </w:p>
    <w:p w14:paraId="72C648BA" w14:textId="77777777" w:rsidR="00493027" w:rsidRPr="008C7A01" w:rsidRDefault="00493027" w:rsidP="008E441E">
      <w:pPr>
        <w:pStyle w:val="3"/>
        <w:spacing w:line="360" w:lineRule="auto"/>
        <w:jc w:val="both"/>
        <w:rPr>
          <w:color w:val="404040"/>
          <w:sz w:val="28"/>
          <w:szCs w:val="28"/>
        </w:rPr>
      </w:pPr>
      <w:r w:rsidRPr="008C7A01">
        <w:rPr>
          <w:rStyle w:val="a5"/>
          <w:b/>
          <w:bCs/>
          <w:color w:val="404040"/>
          <w:sz w:val="28"/>
          <w:szCs w:val="28"/>
        </w:rPr>
        <w:t>2. 1941–1945: ГТО в годы Великой Отечественной войны</w:t>
      </w:r>
    </w:p>
    <w:p w14:paraId="3BE0F38B" w14:textId="77777777" w:rsidR="00493027" w:rsidRPr="008C7A01" w:rsidRDefault="00493027" w:rsidP="008E441E">
      <w:pPr>
        <w:pStyle w:val="a4"/>
        <w:spacing w:line="360" w:lineRule="auto"/>
        <w:jc w:val="both"/>
        <w:rPr>
          <w:color w:val="404040"/>
          <w:sz w:val="28"/>
          <w:szCs w:val="28"/>
        </w:rPr>
      </w:pPr>
      <w:r w:rsidRPr="008C7A01">
        <w:rPr>
          <w:rStyle w:val="a5"/>
          <w:color w:val="404040"/>
          <w:sz w:val="28"/>
          <w:szCs w:val="28"/>
        </w:rPr>
        <w:t>Адаптация под военные нужды</w:t>
      </w:r>
      <w:r w:rsidRPr="008C7A01">
        <w:rPr>
          <w:color w:val="404040"/>
          <w:sz w:val="28"/>
          <w:szCs w:val="28"/>
        </w:rPr>
        <w:t>:</w:t>
      </w:r>
    </w:p>
    <w:p w14:paraId="3FEBEB98" w14:textId="77777777" w:rsidR="00493027" w:rsidRPr="008C7A01" w:rsidRDefault="00493027" w:rsidP="00675FFA">
      <w:pPr>
        <w:pStyle w:val="a4"/>
        <w:numPr>
          <w:ilvl w:val="0"/>
          <w:numId w:val="3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8C7A01">
        <w:rPr>
          <w:color w:val="404040"/>
          <w:sz w:val="28"/>
          <w:szCs w:val="28"/>
        </w:rPr>
        <w:t>Добавлены испытания: марш-броски на 10 км, преодоление препятствий, штыковой бой.</w:t>
      </w:r>
    </w:p>
    <w:p w14:paraId="58BA06BA" w14:textId="77777777" w:rsidR="00493027" w:rsidRPr="008C7A01" w:rsidRDefault="00493027" w:rsidP="00675FFA">
      <w:pPr>
        <w:pStyle w:val="a4"/>
        <w:numPr>
          <w:ilvl w:val="0"/>
          <w:numId w:val="3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8C7A01">
        <w:rPr>
          <w:color w:val="404040"/>
          <w:sz w:val="28"/>
          <w:szCs w:val="28"/>
        </w:rPr>
        <w:t>Акцент на подготовку молодёжи к службе в Красной Армии.</w:t>
      </w:r>
      <w:r w:rsidRPr="008C7A01">
        <w:rPr>
          <w:color w:val="404040"/>
          <w:sz w:val="28"/>
          <w:szCs w:val="28"/>
        </w:rPr>
        <w:br/>
        <w:t>— </w:t>
      </w:r>
      <w:r w:rsidRPr="008C7A01">
        <w:rPr>
          <w:rStyle w:val="a5"/>
          <w:color w:val="404040"/>
          <w:sz w:val="28"/>
          <w:szCs w:val="28"/>
        </w:rPr>
        <w:t>Роль в мобилизации</w:t>
      </w:r>
      <w:r w:rsidRPr="008C7A01">
        <w:rPr>
          <w:color w:val="404040"/>
          <w:sz w:val="28"/>
          <w:szCs w:val="28"/>
        </w:rPr>
        <w:t>:</w:t>
      </w:r>
    </w:p>
    <w:p w14:paraId="73A0E59C" w14:textId="77777777" w:rsidR="00493027" w:rsidRPr="008C7A01" w:rsidRDefault="00493027" w:rsidP="00675FFA">
      <w:pPr>
        <w:pStyle w:val="a4"/>
        <w:numPr>
          <w:ilvl w:val="0"/>
          <w:numId w:val="3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8C7A01">
        <w:rPr>
          <w:color w:val="404040"/>
          <w:sz w:val="28"/>
          <w:szCs w:val="28"/>
        </w:rPr>
        <w:t>Выпускники ГТО составляли до 80% призывников, имевших преимущество при распределении в элитные части.</w:t>
      </w:r>
    </w:p>
    <w:p w14:paraId="7E957BEB" w14:textId="77777777" w:rsidR="00493027" w:rsidRPr="008C7A01" w:rsidRDefault="00493027" w:rsidP="00675FFA">
      <w:pPr>
        <w:pStyle w:val="a4"/>
        <w:numPr>
          <w:ilvl w:val="0"/>
          <w:numId w:val="3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8C7A01">
        <w:rPr>
          <w:color w:val="404040"/>
          <w:sz w:val="28"/>
          <w:szCs w:val="28"/>
        </w:rPr>
        <w:t>Проводились ускоренные курсы для женщин (например, обучение стрельбе и санитарной помощи).</w:t>
      </w:r>
    </w:p>
    <w:p w14:paraId="47BFD617" w14:textId="77777777" w:rsidR="004B58C9" w:rsidRDefault="004B58C9" w:rsidP="008E441E">
      <w:pPr>
        <w:pStyle w:val="3"/>
        <w:spacing w:line="360" w:lineRule="auto"/>
        <w:jc w:val="both"/>
        <w:rPr>
          <w:rStyle w:val="a5"/>
          <w:b/>
          <w:bCs/>
          <w:color w:val="404040"/>
          <w:sz w:val="28"/>
          <w:szCs w:val="28"/>
        </w:rPr>
      </w:pPr>
    </w:p>
    <w:p w14:paraId="2585039A" w14:textId="77777777" w:rsidR="00493027" w:rsidRPr="008C7A01" w:rsidRDefault="00493027" w:rsidP="008E441E">
      <w:pPr>
        <w:pStyle w:val="3"/>
        <w:spacing w:line="360" w:lineRule="auto"/>
        <w:jc w:val="both"/>
        <w:rPr>
          <w:color w:val="404040"/>
          <w:sz w:val="28"/>
          <w:szCs w:val="28"/>
        </w:rPr>
      </w:pPr>
      <w:r w:rsidRPr="008C7A01">
        <w:rPr>
          <w:rStyle w:val="a5"/>
          <w:b/>
          <w:bCs/>
          <w:color w:val="404040"/>
          <w:sz w:val="28"/>
          <w:szCs w:val="28"/>
        </w:rPr>
        <w:lastRenderedPageBreak/>
        <w:t>3. 1946–1980-е: Расцвет и систематизация</w:t>
      </w:r>
    </w:p>
    <w:p w14:paraId="7AE7FD37" w14:textId="77777777" w:rsidR="00493027" w:rsidRPr="008C7A01" w:rsidRDefault="00493027" w:rsidP="008E441E">
      <w:pPr>
        <w:pStyle w:val="a4"/>
        <w:spacing w:line="360" w:lineRule="auto"/>
        <w:jc w:val="both"/>
        <w:rPr>
          <w:color w:val="404040"/>
          <w:sz w:val="28"/>
          <w:szCs w:val="28"/>
        </w:rPr>
      </w:pPr>
      <w:r w:rsidRPr="008C7A01">
        <w:rPr>
          <w:rStyle w:val="a5"/>
          <w:color w:val="404040"/>
          <w:sz w:val="28"/>
          <w:szCs w:val="28"/>
        </w:rPr>
        <w:t>Введение возрастных ступеней</w:t>
      </w:r>
      <w:r w:rsidRPr="008C7A01">
        <w:rPr>
          <w:color w:val="404040"/>
          <w:sz w:val="28"/>
          <w:szCs w:val="28"/>
        </w:rPr>
        <w:t>:</w:t>
      </w:r>
    </w:p>
    <w:p w14:paraId="30EA11C1" w14:textId="77777777" w:rsidR="00493027" w:rsidRPr="008C7A01" w:rsidRDefault="00493027" w:rsidP="00675FFA">
      <w:pPr>
        <w:pStyle w:val="a4"/>
        <w:numPr>
          <w:ilvl w:val="0"/>
          <w:numId w:val="4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8C7A01">
        <w:rPr>
          <w:color w:val="404040"/>
          <w:sz w:val="28"/>
          <w:szCs w:val="28"/>
        </w:rPr>
        <w:t>1959 г. — добавлены ступени для школьников («Будь готов к труду и обороне» — БГТО) и взрослых (до 60 лет).</w:t>
      </w:r>
    </w:p>
    <w:p w14:paraId="1EB7ECCF" w14:textId="0692E262" w:rsidR="00493027" w:rsidRPr="008C7A01" w:rsidRDefault="00493027" w:rsidP="00675FFA">
      <w:pPr>
        <w:pStyle w:val="a4"/>
        <w:numPr>
          <w:ilvl w:val="0"/>
          <w:numId w:val="4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8C7A01">
        <w:rPr>
          <w:color w:val="404040"/>
          <w:sz w:val="28"/>
          <w:szCs w:val="28"/>
        </w:rPr>
        <w:t>1972 г. — реформа: 5 ступеней, включая «Смелые и ловкие» для детей 10–13</w:t>
      </w:r>
      <w:r w:rsidR="00F67DF9">
        <w:rPr>
          <w:color w:val="404040"/>
          <w:sz w:val="28"/>
          <w:szCs w:val="28"/>
        </w:rPr>
        <w:t>лет.</w:t>
      </w:r>
      <w:r w:rsidRPr="008C7A01">
        <w:rPr>
          <w:color w:val="404040"/>
          <w:sz w:val="28"/>
          <w:szCs w:val="28"/>
        </w:rPr>
        <w:t xml:space="preserve"> </w:t>
      </w:r>
      <w:r w:rsidRPr="008C7A01">
        <w:rPr>
          <w:color w:val="404040"/>
          <w:sz w:val="28"/>
          <w:szCs w:val="28"/>
        </w:rPr>
        <w:br/>
        <w:t>— </w:t>
      </w:r>
      <w:r w:rsidRPr="008C7A01">
        <w:rPr>
          <w:rStyle w:val="a5"/>
          <w:color w:val="404040"/>
          <w:sz w:val="28"/>
          <w:szCs w:val="28"/>
        </w:rPr>
        <w:t>Рекордный охват</w:t>
      </w:r>
      <w:r w:rsidRPr="008C7A01">
        <w:rPr>
          <w:color w:val="404040"/>
          <w:sz w:val="28"/>
          <w:szCs w:val="28"/>
        </w:rPr>
        <w:t>:</w:t>
      </w:r>
    </w:p>
    <w:p w14:paraId="110496EC" w14:textId="77777777" w:rsidR="00493027" w:rsidRPr="008C7A01" w:rsidRDefault="00493027" w:rsidP="00675FFA">
      <w:pPr>
        <w:pStyle w:val="a4"/>
        <w:numPr>
          <w:ilvl w:val="0"/>
          <w:numId w:val="4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8C7A01">
        <w:rPr>
          <w:color w:val="404040"/>
          <w:sz w:val="28"/>
          <w:szCs w:val="28"/>
        </w:rPr>
        <w:t>К 1976 г. участниками стали 60 млн человек.</w:t>
      </w:r>
    </w:p>
    <w:p w14:paraId="781E876A" w14:textId="4D75F2DE" w:rsidR="00493027" w:rsidRPr="008C7A01" w:rsidRDefault="00493027" w:rsidP="00675FFA">
      <w:pPr>
        <w:pStyle w:val="a4"/>
        <w:numPr>
          <w:ilvl w:val="0"/>
          <w:numId w:val="4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8C7A01">
        <w:rPr>
          <w:color w:val="404040"/>
          <w:sz w:val="28"/>
          <w:szCs w:val="28"/>
        </w:rPr>
        <w:t>Программа интегрирована в учебные планы школ, вузов и производственных</w:t>
      </w:r>
      <w:r w:rsidR="00F67DF9">
        <w:rPr>
          <w:color w:val="404040"/>
          <w:sz w:val="28"/>
          <w:szCs w:val="28"/>
        </w:rPr>
        <w:t xml:space="preserve"> предприятий.</w:t>
      </w:r>
      <w:r w:rsidR="00F67DF9" w:rsidRPr="00F67DF9">
        <w:rPr>
          <w:color w:val="404040"/>
          <w:sz w:val="28"/>
          <w:szCs w:val="28"/>
        </w:rPr>
        <w:t xml:space="preserve"> </w:t>
      </w:r>
      <w:r w:rsidR="00F67DF9" w:rsidRPr="008C7A01">
        <w:rPr>
          <w:color w:val="404040"/>
          <w:sz w:val="28"/>
          <w:szCs w:val="28"/>
        </w:rPr>
        <w:br/>
      </w:r>
      <w:r w:rsidRPr="008C7A01">
        <w:rPr>
          <w:color w:val="404040"/>
          <w:sz w:val="28"/>
          <w:szCs w:val="28"/>
        </w:rPr>
        <w:t>— </w:t>
      </w:r>
      <w:r w:rsidRPr="008C7A01">
        <w:rPr>
          <w:rStyle w:val="a5"/>
          <w:color w:val="404040"/>
          <w:sz w:val="28"/>
          <w:szCs w:val="28"/>
        </w:rPr>
        <w:t>Кризис формализации</w:t>
      </w:r>
      <w:r w:rsidRPr="008C7A01">
        <w:rPr>
          <w:color w:val="404040"/>
          <w:sz w:val="28"/>
          <w:szCs w:val="28"/>
        </w:rPr>
        <w:t>:</w:t>
      </w:r>
    </w:p>
    <w:p w14:paraId="463DE9BD" w14:textId="77777777" w:rsidR="00493027" w:rsidRPr="008C7A01" w:rsidRDefault="00493027" w:rsidP="00675FFA">
      <w:pPr>
        <w:pStyle w:val="a4"/>
        <w:numPr>
          <w:ilvl w:val="0"/>
          <w:numId w:val="4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8C7A01">
        <w:rPr>
          <w:color w:val="404040"/>
          <w:sz w:val="28"/>
          <w:szCs w:val="28"/>
        </w:rPr>
        <w:t>К 1980-м гг. ГТО превратился в «обязаловку». Нормативы выполнялись формально, снизился энтузиазм участников.</w:t>
      </w:r>
    </w:p>
    <w:p w14:paraId="503CD7CB" w14:textId="77777777" w:rsidR="00493027" w:rsidRPr="008C7A01" w:rsidRDefault="00493027" w:rsidP="008E441E">
      <w:pPr>
        <w:pStyle w:val="3"/>
        <w:spacing w:line="360" w:lineRule="auto"/>
        <w:jc w:val="both"/>
        <w:rPr>
          <w:color w:val="404040"/>
          <w:sz w:val="28"/>
          <w:szCs w:val="28"/>
        </w:rPr>
      </w:pPr>
      <w:r w:rsidRPr="008C7A01">
        <w:rPr>
          <w:rStyle w:val="a5"/>
          <w:b/>
          <w:bCs/>
          <w:color w:val="404040"/>
          <w:sz w:val="28"/>
          <w:szCs w:val="28"/>
        </w:rPr>
        <w:t>4. 1991–2013: Упадок и забвение</w:t>
      </w:r>
    </w:p>
    <w:p w14:paraId="492F624F" w14:textId="77777777" w:rsidR="00493027" w:rsidRPr="008C7A01" w:rsidRDefault="00493027" w:rsidP="008E441E">
      <w:pPr>
        <w:pStyle w:val="a4"/>
        <w:spacing w:line="360" w:lineRule="auto"/>
        <w:jc w:val="both"/>
        <w:rPr>
          <w:color w:val="404040"/>
          <w:sz w:val="28"/>
          <w:szCs w:val="28"/>
        </w:rPr>
      </w:pPr>
      <w:r w:rsidRPr="008C7A01">
        <w:rPr>
          <w:color w:val="404040"/>
          <w:sz w:val="28"/>
          <w:szCs w:val="28"/>
        </w:rPr>
        <w:t> </w:t>
      </w:r>
      <w:r w:rsidRPr="008C7A01">
        <w:rPr>
          <w:rStyle w:val="a5"/>
          <w:color w:val="404040"/>
          <w:sz w:val="28"/>
          <w:szCs w:val="28"/>
        </w:rPr>
        <w:t>Распад СССР</w:t>
      </w:r>
      <w:r w:rsidRPr="008C7A01">
        <w:rPr>
          <w:color w:val="404040"/>
          <w:sz w:val="28"/>
          <w:szCs w:val="28"/>
        </w:rPr>
        <w:t>:</w:t>
      </w:r>
    </w:p>
    <w:p w14:paraId="39DB4931" w14:textId="77777777" w:rsidR="00493027" w:rsidRPr="008C7A01" w:rsidRDefault="00493027" w:rsidP="00675FFA">
      <w:pPr>
        <w:pStyle w:val="a4"/>
        <w:numPr>
          <w:ilvl w:val="0"/>
          <w:numId w:val="5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8C7A01">
        <w:rPr>
          <w:color w:val="404040"/>
          <w:sz w:val="28"/>
          <w:szCs w:val="28"/>
        </w:rPr>
        <w:t>Программа лишилась государственной поддержки. Значки ГТО перестали вручать.</w:t>
      </w:r>
    </w:p>
    <w:p w14:paraId="2C93A422" w14:textId="58FB93EF" w:rsidR="00493027" w:rsidRPr="008C7A01" w:rsidRDefault="00493027" w:rsidP="00675FFA">
      <w:pPr>
        <w:pStyle w:val="a4"/>
        <w:numPr>
          <w:ilvl w:val="0"/>
          <w:numId w:val="5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8C7A01">
        <w:rPr>
          <w:color w:val="404040"/>
          <w:sz w:val="28"/>
          <w:szCs w:val="28"/>
        </w:rPr>
        <w:t>Нормативы сохранялись только в отдельных спортивных секциях и военны</w:t>
      </w:r>
      <w:r w:rsidR="00F67DF9">
        <w:rPr>
          <w:color w:val="404040"/>
          <w:sz w:val="28"/>
          <w:szCs w:val="28"/>
        </w:rPr>
        <w:t xml:space="preserve">х </w:t>
      </w:r>
      <w:r w:rsidRPr="008C7A01">
        <w:rPr>
          <w:color w:val="404040"/>
          <w:sz w:val="28"/>
          <w:szCs w:val="28"/>
        </w:rPr>
        <w:t>училищах.</w:t>
      </w:r>
      <w:r w:rsidRPr="008C7A01">
        <w:rPr>
          <w:color w:val="404040"/>
          <w:sz w:val="28"/>
          <w:szCs w:val="28"/>
        </w:rPr>
        <w:br/>
        <w:t>— </w:t>
      </w:r>
      <w:r w:rsidRPr="008C7A01">
        <w:rPr>
          <w:rStyle w:val="a5"/>
          <w:color w:val="404040"/>
          <w:sz w:val="28"/>
          <w:szCs w:val="28"/>
        </w:rPr>
        <w:t>Попытки реанимации</w:t>
      </w:r>
      <w:r w:rsidRPr="008C7A01">
        <w:rPr>
          <w:color w:val="404040"/>
          <w:sz w:val="28"/>
          <w:szCs w:val="28"/>
        </w:rPr>
        <w:t>:</w:t>
      </w:r>
    </w:p>
    <w:p w14:paraId="370C8332" w14:textId="77777777" w:rsidR="00493027" w:rsidRPr="008C7A01" w:rsidRDefault="00493027" w:rsidP="00675FFA">
      <w:pPr>
        <w:pStyle w:val="a4"/>
        <w:numPr>
          <w:ilvl w:val="0"/>
          <w:numId w:val="5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8C7A01">
        <w:rPr>
          <w:color w:val="404040"/>
          <w:sz w:val="28"/>
          <w:szCs w:val="28"/>
        </w:rPr>
        <w:t>В 2000-х годах регионы (например, Татарстан) пытались возродить ГТО, но без федерального финансирования инициативы не получили развития.</w:t>
      </w:r>
    </w:p>
    <w:p w14:paraId="7611DCA5" w14:textId="77777777" w:rsidR="004B58C9" w:rsidRDefault="004B58C9" w:rsidP="008E441E">
      <w:pPr>
        <w:pStyle w:val="3"/>
        <w:spacing w:line="360" w:lineRule="auto"/>
        <w:jc w:val="both"/>
        <w:rPr>
          <w:rStyle w:val="a5"/>
          <w:b/>
          <w:bCs/>
          <w:color w:val="404040"/>
          <w:sz w:val="28"/>
          <w:szCs w:val="28"/>
        </w:rPr>
      </w:pPr>
    </w:p>
    <w:p w14:paraId="264A8AB9" w14:textId="07F1190C" w:rsidR="00493027" w:rsidRPr="008C7A01" w:rsidRDefault="00493027" w:rsidP="008E441E">
      <w:pPr>
        <w:pStyle w:val="3"/>
        <w:spacing w:line="360" w:lineRule="auto"/>
        <w:jc w:val="both"/>
        <w:rPr>
          <w:color w:val="404040"/>
          <w:sz w:val="28"/>
          <w:szCs w:val="28"/>
        </w:rPr>
      </w:pPr>
      <w:r w:rsidRPr="008C7A01">
        <w:rPr>
          <w:rStyle w:val="a5"/>
          <w:b/>
          <w:bCs/>
          <w:color w:val="404040"/>
          <w:sz w:val="28"/>
          <w:szCs w:val="28"/>
        </w:rPr>
        <w:t>5. 2014</w:t>
      </w:r>
      <w:proofErr w:type="gramStart"/>
      <w:r w:rsidR="00F67DF9">
        <w:rPr>
          <w:rStyle w:val="a5"/>
          <w:b/>
          <w:bCs/>
          <w:color w:val="404040"/>
          <w:sz w:val="28"/>
          <w:szCs w:val="28"/>
        </w:rPr>
        <w:t xml:space="preserve">г </w:t>
      </w:r>
      <w:r w:rsidRPr="008C7A01">
        <w:rPr>
          <w:rStyle w:val="a5"/>
          <w:b/>
          <w:bCs/>
          <w:color w:val="404040"/>
          <w:sz w:val="28"/>
          <w:szCs w:val="28"/>
        </w:rPr>
        <w:t>:</w:t>
      </w:r>
      <w:proofErr w:type="gramEnd"/>
      <w:r w:rsidRPr="008C7A01">
        <w:rPr>
          <w:rStyle w:val="a5"/>
          <w:b/>
          <w:bCs/>
          <w:color w:val="404040"/>
          <w:sz w:val="28"/>
          <w:szCs w:val="28"/>
        </w:rPr>
        <w:t xml:space="preserve"> Возрождение и модернизация</w:t>
      </w:r>
    </w:p>
    <w:p w14:paraId="14B89A86" w14:textId="77777777" w:rsidR="00493027" w:rsidRPr="008C7A01" w:rsidRDefault="00493027" w:rsidP="008E441E">
      <w:pPr>
        <w:pStyle w:val="a4"/>
        <w:spacing w:line="360" w:lineRule="auto"/>
        <w:jc w:val="both"/>
        <w:rPr>
          <w:color w:val="404040"/>
          <w:sz w:val="28"/>
          <w:szCs w:val="28"/>
        </w:rPr>
      </w:pPr>
      <w:r w:rsidRPr="008C7A01">
        <w:rPr>
          <w:color w:val="404040"/>
          <w:sz w:val="28"/>
          <w:szCs w:val="28"/>
        </w:rPr>
        <w:lastRenderedPageBreak/>
        <w:t> </w:t>
      </w:r>
      <w:r w:rsidRPr="008C7A01">
        <w:rPr>
          <w:rStyle w:val="a5"/>
          <w:color w:val="404040"/>
          <w:sz w:val="28"/>
          <w:szCs w:val="28"/>
        </w:rPr>
        <w:t>Указ Президента РФ №172 (2014 г.)</w:t>
      </w:r>
      <w:r w:rsidRPr="008C7A01">
        <w:rPr>
          <w:color w:val="404040"/>
          <w:sz w:val="28"/>
          <w:szCs w:val="28"/>
        </w:rPr>
        <w:t>:</w:t>
      </w:r>
    </w:p>
    <w:p w14:paraId="090CCCD1" w14:textId="77777777" w:rsidR="00493027" w:rsidRPr="008C7A01" w:rsidRDefault="00493027" w:rsidP="00675FFA">
      <w:pPr>
        <w:pStyle w:val="a4"/>
        <w:numPr>
          <w:ilvl w:val="0"/>
          <w:numId w:val="6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8C7A01">
        <w:rPr>
          <w:color w:val="404040"/>
          <w:sz w:val="28"/>
          <w:szCs w:val="28"/>
        </w:rPr>
        <w:t>ГТО включён в стратегию развития физической культуры до 2030 года.</w:t>
      </w:r>
    </w:p>
    <w:p w14:paraId="4B1A2200" w14:textId="77777777" w:rsidR="00493027" w:rsidRPr="008C7A01" w:rsidRDefault="00493027" w:rsidP="00675FFA">
      <w:pPr>
        <w:pStyle w:val="a4"/>
        <w:numPr>
          <w:ilvl w:val="0"/>
          <w:numId w:val="6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8C7A01">
        <w:rPr>
          <w:color w:val="404040"/>
          <w:sz w:val="28"/>
          <w:szCs w:val="28"/>
        </w:rPr>
        <w:t>Введено 11 возрастных ступеней (от 6 до 7</w:t>
      </w:r>
      <w:r w:rsidR="003F3E76">
        <w:rPr>
          <w:color w:val="404040"/>
          <w:sz w:val="28"/>
          <w:szCs w:val="28"/>
        </w:rPr>
        <w:t>0+ лет) с гибкими нормативами.</w:t>
      </w:r>
      <w:r w:rsidR="003F3E76">
        <w:rPr>
          <w:color w:val="404040"/>
          <w:sz w:val="28"/>
          <w:szCs w:val="28"/>
        </w:rPr>
        <w:br/>
      </w:r>
      <w:r w:rsidRPr="008C7A01">
        <w:rPr>
          <w:color w:val="404040"/>
          <w:sz w:val="28"/>
          <w:szCs w:val="28"/>
        </w:rPr>
        <w:t> </w:t>
      </w:r>
      <w:r w:rsidRPr="008C7A01">
        <w:rPr>
          <w:rStyle w:val="a5"/>
          <w:color w:val="404040"/>
          <w:sz w:val="28"/>
          <w:szCs w:val="28"/>
        </w:rPr>
        <w:t>Современные испытания</w:t>
      </w:r>
      <w:r w:rsidRPr="008C7A01">
        <w:rPr>
          <w:color w:val="404040"/>
          <w:sz w:val="28"/>
          <w:szCs w:val="28"/>
        </w:rPr>
        <w:t>:</w:t>
      </w:r>
    </w:p>
    <w:p w14:paraId="44973D0E" w14:textId="77777777" w:rsidR="003D40E4" w:rsidRDefault="00493027" w:rsidP="00675FFA">
      <w:pPr>
        <w:pStyle w:val="a4"/>
        <w:numPr>
          <w:ilvl w:val="0"/>
          <w:numId w:val="6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8C7A01">
        <w:rPr>
          <w:color w:val="404040"/>
          <w:sz w:val="28"/>
          <w:szCs w:val="28"/>
        </w:rPr>
        <w:t>Традиционные дисциплины (бег, подтягивание) дополнены тестами на гибкость (наклон вперёд), силовую выносливость (кроссфит), IT-навыки (онлайн-регистрация на сайте </w:t>
      </w:r>
      <w:hyperlink r:id="rId8" w:tgtFrame="_blank" w:history="1">
        <w:r w:rsidRPr="008C7A01">
          <w:rPr>
            <w:rStyle w:val="a6"/>
            <w:sz w:val="28"/>
            <w:szCs w:val="28"/>
          </w:rPr>
          <w:t>gto.ru</w:t>
        </w:r>
      </w:hyperlink>
      <w:r w:rsidR="003F3E76">
        <w:rPr>
          <w:color w:val="404040"/>
          <w:sz w:val="28"/>
          <w:szCs w:val="28"/>
        </w:rPr>
        <w:t>).</w:t>
      </w:r>
    </w:p>
    <w:p w14:paraId="790E20DE" w14:textId="77777777" w:rsidR="00493027" w:rsidRPr="008C7A01" w:rsidRDefault="00493027" w:rsidP="00675FFA">
      <w:pPr>
        <w:pStyle w:val="a4"/>
        <w:numPr>
          <w:ilvl w:val="0"/>
          <w:numId w:val="6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8C7A01">
        <w:rPr>
          <w:rStyle w:val="a5"/>
          <w:color w:val="404040"/>
          <w:sz w:val="28"/>
          <w:szCs w:val="28"/>
        </w:rPr>
        <w:t>Интеграция в образование</w:t>
      </w:r>
      <w:r w:rsidRPr="008C7A01">
        <w:rPr>
          <w:color w:val="404040"/>
          <w:sz w:val="28"/>
          <w:szCs w:val="28"/>
        </w:rPr>
        <w:t>:</w:t>
      </w:r>
    </w:p>
    <w:p w14:paraId="2E0FDC3C" w14:textId="77777777" w:rsidR="00493027" w:rsidRPr="008C7A01" w:rsidRDefault="00493027" w:rsidP="00675FFA">
      <w:pPr>
        <w:pStyle w:val="a4"/>
        <w:numPr>
          <w:ilvl w:val="0"/>
          <w:numId w:val="6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8C7A01">
        <w:rPr>
          <w:color w:val="404040"/>
          <w:sz w:val="28"/>
          <w:szCs w:val="28"/>
        </w:rPr>
        <w:t>Бонусы при поступлении в вузы (дополнительные баллы за золотой значок).</w:t>
      </w:r>
    </w:p>
    <w:p w14:paraId="3180BFBE" w14:textId="77777777" w:rsidR="00493027" w:rsidRPr="008C7A01" w:rsidRDefault="00493027" w:rsidP="00675FFA">
      <w:pPr>
        <w:pStyle w:val="a4"/>
        <w:numPr>
          <w:ilvl w:val="0"/>
          <w:numId w:val="6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8C7A01">
        <w:rPr>
          <w:color w:val="404040"/>
          <w:sz w:val="28"/>
          <w:szCs w:val="28"/>
        </w:rPr>
        <w:t>К 2023 г. более 15 млн россиян зарегистрированы в системе, 6 млн выполнили нормативы.</w:t>
      </w:r>
    </w:p>
    <w:p w14:paraId="33489C9D" w14:textId="77777777" w:rsidR="00493027" w:rsidRPr="008C7A01" w:rsidRDefault="00493027" w:rsidP="008E441E">
      <w:pPr>
        <w:pStyle w:val="a4"/>
        <w:spacing w:line="360" w:lineRule="auto"/>
        <w:jc w:val="both"/>
        <w:rPr>
          <w:color w:val="404040"/>
          <w:sz w:val="28"/>
          <w:szCs w:val="28"/>
        </w:rPr>
      </w:pPr>
      <w:r w:rsidRPr="008C7A01">
        <w:rPr>
          <w:rStyle w:val="a5"/>
          <w:color w:val="404040"/>
          <w:sz w:val="28"/>
          <w:szCs w:val="28"/>
        </w:rPr>
        <w:t>Ключевые изменения за 90 лет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48"/>
        <w:gridCol w:w="3543"/>
        <w:gridCol w:w="4480"/>
      </w:tblGrid>
      <w:tr w:rsidR="00493027" w:rsidRPr="008C7A01" w14:paraId="68412FC5" w14:textId="77777777" w:rsidTr="00493027">
        <w:tc>
          <w:tcPr>
            <w:tcW w:w="0" w:type="auto"/>
            <w:hideMark/>
          </w:tcPr>
          <w:p w14:paraId="03ACFC8B" w14:textId="77777777" w:rsidR="00493027" w:rsidRPr="008C7A01" w:rsidRDefault="00493027" w:rsidP="008E44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404040"/>
                <w:sz w:val="28"/>
                <w:szCs w:val="28"/>
              </w:rPr>
            </w:pPr>
            <w:r w:rsidRPr="008C7A01">
              <w:rPr>
                <w:rStyle w:val="a5"/>
                <w:rFonts w:ascii="Times New Roman" w:hAnsi="Times New Roman" w:cs="Times New Roman"/>
                <w:color w:val="404040"/>
                <w:sz w:val="28"/>
                <w:szCs w:val="28"/>
              </w:rPr>
              <w:t>Период</w:t>
            </w:r>
          </w:p>
        </w:tc>
        <w:tc>
          <w:tcPr>
            <w:tcW w:w="0" w:type="auto"/>
            <w:hideMark/>
          </w:tcPr>
          <w:p w14:paraId="1E611B3E" w14:textId="77777777" w:rsidR="00493027" w:rsidRPr="008C7A01" w:rsidRDefault="00493027" w:rsidP="008E44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404040"/>
                <w:sz w:val="28"/>
                <w:szCs w:val="28"/>
              </w:rPr>
            </w:pPr>
            <w:r w:rsidRPr="008C7A01">
              <w:rPr>
                <w:rStyle w:val="a5"/>
                <w:rFonts w:ascii="Times New Roman" w:hAnsi="Times New Roman" w:cs="Times New Roman"/>
                <w:color w:val="404040"/>
                <w:sz w:val="28"/>
                <w:szCs w:val="28"/>
              </w:rPr>
              <w:t>Цели</w:t>
            </w:r>
          </w:p>
        </w:tc>
        <w:tc>
          <w:tcPr>
            <w:tcW w:w="0" w:type="auto"/>
            <w:hideMark/>
          </w:tcPr>
          <w:p w14:paraId="0E5EDC96" w14:textId="77777777" w:rsidR="00493027" w:rsidRPr="008C7A01" w:rsidRDefault="00493027" w:rsidP="008E44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404040"/>
                <w:sz w:val="28"/>
                <w:szCs w:val="28"/>
              </w:rPr>
            </w:pPr>
            <w:r w:rsidRPr="008C7A01">
              <w:rPr>
                <w:rStyle w:val="a5"/>
                <w:rFonts w:ascii="Times New Roman" w:hAnsi="Times New Roman" w:cs="Times New Roman"/>
                <w:color w:val="404040"/>
                <w:sz w:val="28"/>
                <w:szCs w:val="28"/>
              </w:rPr>
              <w:t>Особенности</w:t>
            </w:r>
          </w:p>
        </w:tc>
      </w:tr>
      <w:tr w:rsidR="00493027" w:rsidRPr="008C7A01" w14:paraId="72C21A8B" w14:textId="77777777" w:rsidTr="00493027">
        <w:tc>
          <w:tcPr>
            <w:tcW w:w="0" w:type="auto"/>
            <w:hideMark/>
          </w:tcPr>
          <w:p w14:paraId="27D28B22" w14:textId="77777777" w:rsidR="00493027" w:rsidRPr="008C7A01" w:rsidRDefault="00493027" w:rsidP="008E441E">
            <w:pPr>
              <w:spacing w:line="360" w:lineRule="auto"/>
              <w:jc w:val="both"/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8C7A01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1930-е</w:t>
            </w:r>
          </w:p>
        </w:tc>
        <w:tc>
          <w:tcPr>
            <w:tcW w:w="0" w:type="auto"/>
            <w:hideMark/>
          </w:tcPr>
          <w:p w14:paraId="533066C6" w14:textId="77777777" w:rsidR="00493027" w:rsidRPr="008C7A01" w:rsidRDefault="00493027" w:rsidP="008E441E">
            <w:pPr>
              <w:spacing w:line="360" w:lineRule="auto"/>
              <w:jc w:val="both"/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8C7A01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Военно-трудовая подготовка</w:t>
            </w:r>
          </w:p>
        </w:tc>
        <w:tc>
          <w:tcPr>
            <w:tcW w:w="0" w:type="auto"/>
            <w:hideMark/>
          </w:tcPr>
          <w:p w14:paraId="02E3A874" w14:textId="77777777" w:rsidR="00493027" w:rsidRPr="008C7A01" w:rsidRDefault="00493027" w:rsidP="008E441E">
            <w:pPr>
              <w:spacing w:line="360" w:lineRule="auto"/>
              <w:jc w:val="both"/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8C7A01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Акцент на метание гранаты, марш-броски.</w:t>
            </w:r>
          </w:p>
        </w:tc>
      </w:tr>
      <w:tr w:rsidR="00493027" w:rsidRPr="008C7A01" w14:paraId="6C278CFE" w14:textId="77777777" w:rsidTr="00493027">
        <w:tc>
          <w:tcPr>
            <w:tcW w:w="0" w:type="auto"/>
            <w:hideMark/>
          </w:tcPr>
          <w:p w14:paraId="1B812D61" w14:textId="77777777" w:rsidR="00493027" w:rsidRPr="008C7A01" w:rsidRDefault="00493027" w:rsidP="008E441E">
            <w:pPr>
              <w:spacing w:line="360" w:lineRule="auto"/>
              <w:jc w:val="both"/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8C7A01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1950–1980-е</w:t>
            </w:r>
          </w:p>
        </w:tc>
        <w:tc>
          <w:tcPr>
            <w:tcW w:w="0" w:type="auto"/>
            <w:hideMark/>
          </w:tcPr>
          <w:p w14:paraId="45B6956A" w14:textId="77777777" w:rsidR="00493027" w:rsidRPr="008C7A01" w:rsidRDefault="00493027" w:rsidP="008E441E">
            <w:pPr>
              <w:spacing w:line="360" w:lineRule="auto"/>
              <w:jc w:val="both"/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8C7A01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 xml:space="preserve"> Массовость и идеология</w:t>
            </w:r>
          </w:p>
        </w:tc>
        <w:tc>
          <w:tcPr>
            <w:tcW w:w="0" w:type="auto"/>
            <w:hideMark/>
          </w:tcPr>
          <w:p w14:paraId="088EDFAC" w14:textId="77777777" w:rsidR="00493027" w:rsidRPr="008C7A01" w:rsidRDefault="00493027" w:rsidP="008E441E">
            <w:pPr>
              <w:spacing w:line="360" w:lineRule="auto"/>
              <w:jc w:val="both"/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8C7A01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5 ступеней, интеграция в школы.</w:t>
            </w:r>
          </w:p>
        </w:tc>
      </w:tr>
      <w:tr w:rsidR="00493027" w:rsidRPr="008C7A01" w14:paraId="040C5681" w14:textId="77777777" w:rsidTr="00493027">
        <w:tc>
          <w:tcPr>
            <w:tcW w:w="0" w:type="auto"/>
            <w:hideMark/>
          </w:tcPr>
          <w:p w14:paraId="4458DF5D" w14:textId="64A95F68" w:rsidR="00493027" w:rsidRPr="008C7A01" w:rsidRDefault="00493027" w:rsidP="008E441E">
            <w:pPr>
              <w:spacing w:line="360" w:lineRule="auto"/>
              <w:jc w:val="both"/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8C7A01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2014</w:t>
            </w:r>
            <w:r w:rsidR="00F67DF9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г</w:t>
            </w:r>
          </w:p>
        </w:tc>
        <w:tc>
          <w:tcPr>
            <w:tcW w:w="0" w:type="auto"/>
            <w:hideMark/>
          </w:tcPr>
          <w:p w14:paraId="207DCCA0" w14:textId="77777777" w:rsidR="00493027" w:rsidRPr="008C7A01" w:rsidRDefault="00493027" w:rsidP="008E441E">
            <w:pPr>
              <w:spacing w:line="360" w:lineRule="auto"/>
              <w:jc w:val="both"/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8C7A01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 xml:space="preserve">Здоровье нации и престиж </w:t>
            </w:r>
            <w:r w:rsidR="008C7A01" w:rsidRPr="008C7A01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спорта</w:t>
            </w:r>
          </w:p>
        </w:tc>
        <w:tc>
          <w:tcPr>
            <w:tcW w:w="0" w:type="auto"/>
            <w:hideMark/>
          </w:tcPr>
          <w:p w14:paraId="151FE7CD" w14:textId="77777777" w:rsidR="00493027" w:rsidRPr="008C7A01" w:rsidRDefault="00493027" w:rsidP="008E441E">
            <w:pPr>
              <w:spacing w:line="360" w:lineRule="auto"/>
              <w:jc w:val="both"/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8C7A01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Цифровизация, индивидуальный подход.</w:t>
            </w:r>
          </w:p>
        </w:tc>
      </w:tr>
    </w:tbl>
    <w:p w14:paraId="685F3AB9" w14:textId="77777777" w:rsidR="00F62C1B" w:rsidRPr="00F62C1B" w:rsidRDefault="00F557E1" w:rsidP="008E441E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br w:type="page"/>
      </w:r>
      <w:r w:rsidR="00FA0720" w:rsidRPr="00FA0720">
        <w:rPr>
          <w:rFonts w:ascii="Times New Roman" w:eastAsia="Times New Roman" w:hAnsi="Times New Roman" w:cs="Times New Roman"/>
          <w:b/>
          <w:color w:val="404040"/>
          <w:sz w:val="28"/>
          <w:szCs w:val="28"/>
          <w:lang w:eastAsia="ru-RU"/>
        </w:rPr>
        <w:lastRenderedPageBreak/>
        <w:t>1.3</w:t>
      </w:r>
      <w:r w:rsidR="00FA0720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r w:rsidR="00F62C1B" w:rsidRPr="00F62C1B">
        <w:rPr>
          <w:rStyle w:val="a5"/>
          <w:rFonts w:ascii="Times New Roman" w:hAnsi="Times New Roman" w:cs="Times New Roman"/>
          <w:color w:val="404040"/>
          <w:sz w:val="28"/>
          <w:szCs w:val="28"/>
        </w:rPr>
        <w:t>Структура и нормативы ГТО: возрастные ступени и их особенности</w:t>
      </w:r>
    </w:p>
    <w:p w14:paraId="285CBD53" w14:textId="1D9E6FF3" w:rsidR="00F62C1B" w:rsidRPr="00F62C1B" w:rsidRDefault="00F62C1B" w:rsidP="008E441E">
      <w:pPr>
        <w:pStyle w:val="a4"/>
        <w:spacing w:line="360" w:lineRule="auto"/>
        <w:jc w:val="both"/>
        <w:rPr>
          <w:color w:val="404040"/>
          <w:sz w:val="28"/>
          <w:szCs w:val="28"/>
        </w:rPr>
      </w:pPr>
      <w:r w:rsidRPr="00F62C1B">
        <w:rPr>
          <w:color w:val="404040"/>
          <w:sz w:val="28"/>
          <w:szCs w:val="28"/>
        </w:rPr>
        <w:t>Программа ГТО предусматривает </w:t>
      </w:r>
      <w:r w:rsidRPr="00F62C1B">
        <w:rPr>
          <w:rStyle w:val="a5"/>
          <w:color w:val="404040"/>
          <w:sz w:val="28"/>
          <w:szCs w:val="28"/>
        </w:rPr>
        <w:t>1</w:t>
      </w:r>
      <w:r w:rsidR="00446DD2">
        <w:rPr>
          <w:rStyle w:val="a5"/>
          <w:color w:val="404040"/>
          <w:sz w:val="28"/>
          <w:szCs w:val="28"/>
        </w:rPr>
        <w:t>8</w:t>
      </w:r>
      <w:r w:rsidRPr="00F62C1B">
        <w:rPr>
          <w:rStyle w:val="a5"/>
          <w:color w:val="404040"/>
          <w:sz w:val="28"/>
          <w:szCs w:val="28"/>
        </w:rPr>
        <w:t xml:space="preserve"> возрастных ступеней</w:t>
      </w:r>
      <w:r w:rsidRPr="00F62C1B">
        <w:rPr>
          <w:color w:val="404040"/>
          <w:sz w:val="28"/>
          <w:szCs w:val="28"/>
        </w:rPr>
        <w:t>, которые охватывают граждан от 6 до 70+ лет. Каждая ступень учитывает физиологические особенности возраста и направлена на постепенное развитие навыков.</w:t>
      </w:r>
    </w:p>
    <w:p w14:paraId="08D7E522" w14:textId="77777777" w:rsidR="00F62C1B" w:rsidRPr="00F62C1B" w:rsidRDefault="00F62C1B" w:rsidP="008E441E">
      <w:pPr>
        <w:pStyle w:val="3"/>
        <w:spacing w:line="360" w:lineRule="auto"/>
        <w:jc w:val="both"/>
        <w:rPr>
          <w:color w:val="404040"/>
          <w:sz w:val="28"/>
          <w:szCs w:val="28"/>
        </w:rPr>
      </w:pPr>
      <w:r w:rsidRPr="00F62C1B">
        <w:rPr>
          <w:rStyle w:val="a5"/>
          <w:b/>
          <w:bCs/>
          <w:color w:val="404040"/>
          <w:sz w:val="28"/>
          <w:szCs w:val="28"/>
        </w:rPr>
        <w:t>1. Детские ступени (I–V)</w:t>
      </w:r>
    </w:p>
    <w:p w14:paraId="5D7E03DE" w14:textId="77777777" w:rsidR="00F62C1B" w:rsidRPr="00F62C1B" w:rsidRDefault="00F62C1B" w:rsidP="008E441E">
      <w:pPr>
        <w:pStyle w:val="a4"/>
        <w:spacing w:line="360" w:lineRule="auto"/>
        <w:jc w:val="both"/>
        <w:rPr>
          <w:color w:val="404040"/>
          <w:sz w:val="28"/>
          <w:szCs w:val="28"/>
        </w:rPr>
      </w:pPr>
      <w:r w:rsidRPr="00F62C1B">
        <w:rPr>
          <w:rStyle w:val="a5"/>
          <w:color w:val="404040"/>
          <w:sz w:val="28"/>
          <w:szCs w:val="28"/>
        </w:rPr>
        <w:t>I ступень — 6–8 лет</w:t>
      </w:r>
    </w:p>
    <w:p w14:paraId="46675688" w14:textId="77777777" w:rsidR="00F62C1B" w:rsidRPr="00F62C1B" w:rsidRDefault="00F62C1B" w:rsidP="008E441E">
      <w:pPr>
        <w:pStyle w:val="a4"/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F62C1B">
        <w:rPr>
          <w:rStyle w:val="a5"/>
          <w:color w:val="404040"/>
          <w:sz w:val="28"/>
          <w:szCs w:val="28"/>
        </w:rPr>
        <w:t>Цель</w:t>
      </w:r>
      <w:r w:rsidRPr="00F62C1B">
        <w:rPr>
          <w:color w:val="404040"/>
          <w:sz w:val="28"/>
          <w:szCs w:val="28"/>
        </w:rPr>
        <w:t>: Развитие координации, ловкости, базовых навыков.</w:t>
      </w:r>
    </w:p>
    <w:p w14:paraId="056F750E" w14:textId="77777777" w:rsidR="00F62C1B" w:rsidRPr="00F62C1B" w:rsidRDefault="00F62C1B" w:rsidP="008E441E">
      <w:pPr>
        <w:pStyle w:val="a4"/>
        <w:spacing w:before="0" w:beforeAutospacing="0" w:after="60" w:afterAutospacing="0" w:line="360" w:lineRule="auto"/>
        <w:jc w:val="both"/>
        <w:rPr>
          <w:color w:val="404040"/>
          <w:sz w:val="28"/>
          <w:szCs w:val="28"/>
        </w:rPr>
      </w:pPr>
      <w:r w:rsidRPr="00F62C1B">
        <w:rPr>
          <w:rStyle w:val="a5"/>
          <w:color w:val="404040"/>
          <w:sz w:val="28"/>
          <w:szCs w:val="28"/>
        </w:rPr>
        <w:t>Испытания</w:t>
      </w:r>
      <w:r w:rsidRPr="00F62C1B">
        <w:rPr>
          <w:color w:val="404040"/>
          <w:sz w:val="28"/>
          <w:szCs w:val="28"/>
        </w:rPr>
        <w:t>:</w:t>
      </w:r>
    </w:p>
    <w:p w14:paraId="1FEA3ECE" w14:textId="77777777" w:rsidR="00F62C1B" w:rsidRPr="00F62C1B" w:rsidRDefault="00F62C1B" w:rsidP="00675FFA">
      <w:pPr>
        <w:pStyle w:val="a4"/>
        <w:numPr>
          <w:ilvl w:val="0"/>
          <w:numId w:val="8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F62C1B">
        <w:rPr>
          <w:color w:val="404040"/>
          <w:sz w:val="28"/>
          <w:szCs w:val="28"/>
        </w:rPr>
        <w:t>Бег на 30 м, челночный бег 3×10 м.</w:t>
      </w:r>
    </w:p>
    <w:p w14:paraId="78781875" w14:textId="77777777" w:rsidR="00F62C1B" w:rsidRPr="00F62C1B" w:rsidRDefault="00F62C1B" w:rsidP="00675FFA">
      <w:pPr>
        <w:pStyle w:val="a4"/>
        <w:numPr>
          <w:ilvl w:val="0"/>
          <w:numId w:val="8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F62C1B">
        <w:rPr>
          <w:color w:val="404040"/>
          <w:sz w:val="28"/>
          <w:szCs w:val="28"/>
        </w:rPr>
        <w:t>Прыжок в длину с места, метание мяча.</w:t>
      </w:r>
    </w:p>
    <w:p w14:paraId="324F467A" w14:textId="77777777" w:rsidR="00F62C1B" w:rsidRPr="00F62C1B" w:rsidRDefault="00F62C1B" w:rsidP="00675FFA">
      <w:pPr>
        <w:pStyle w:val="a4"/>
        <w:numPr>
          <w:ilvl w:val="0"/>
          <w:numId w:val="8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F62C1B">
        <w:rPr>
          <w:color w:val="404040"/>
          <w:sz w:val="28"/>
          <w:szCs w:val="28"/>
        </w:rPr>
        <w:t>Подтягивания/отжимания (по выбору).</w:t>
      </w:r>
    </w:p>
    <w:p w14:paraId="264F8778" w14:textId="77777777" w:rsidR="00F62C1B" w:rsidRPr="00F62C1B" w:rsidRDefault="00F62C1B" w:rsidP="008E441E">
      <w:pPr>
        <w:pStyle w:val="a4"/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F62C1B">
        <w:rPr>
          <w:rStyle w:val="a5"/>
          <w:color w:val="404040"/>
          <w:sz w:val="28"/>
          <w:szCs w:val="28"/>
        </w:rPr>
        <w:t>Особенности</w:t>
      </w:r>
      <w:r w:rsidRPr="00F62C1B">
        <w:rPr>
          <w:color w:val="404040"/>
          <w:sz w:val="28"/>
          <w:szCs w:val="28"/>
        </w:rPr>
        <w:t>: Нормативы носят игровой характер, упор на безопасность и мотивацию.</w:t>
      </w:r>
    </w:p>
    <w:p w14:paraId="540CD591" w14:textId="77777777" w:rsidR="00F62C1B" w:rsidRPr="00F62C1B" w:rsidRDefault="00F62C1B" w:rsidP="008E441E">
      <w:pPr>
        <w:pStyle w:val="a4"/>
        <w:spacing w:line="360" w:lineRule="auto"/>
        <w:jc w:val="both"/>
        <w:rPr>
          <w:color w:val="404040"/>
          <w:sz w:val="28"/>
          <w:szCs w:val="28"/>
        </w:rPr>
      </w:pPr>
      <w:r w:rsidRPr="00F62C1B">
        <w:rPr>
          <w:rStyle w:val="a5"/>
          <w:color w:val="404040"/>
          <w:sz w:val="28"/>
          <w:szCs w:val="28"/>
        </w:rPr>
        <w:t>II ступень — 9–10 лет</w:t>
      </w:r>
    </w:p>
    <w:p w14:paraId="0B6A06C0" w14:textId="77777777" w:rsidR="00F62C1B" w:rsidRPr="00F62C1B" w:rsidRDefault="00F62C1B" w:rsidP="008E441E">
      <w:pPr>
        <w:pStyle w:val="a4"/>
        <w:spacing w:before="0" w:beforeAutospacing="0" w:line="360" w:lineRule="auto"/>
        <w:ind w:left="360"/>
        <w:jc w:val="both"/>
        <w:rPr>
          <w:color w:val="404040"/>
          <w:sz w:val="28"/>
          <w:szCs w:val="28"/>
        </w:rPr>
      </w:pPr>
      <w:r w:rsidRPr="00F62C1B">
        <w:rPr>
          <w:rStyle w:val="a5"/>
          <w:color w:val="404040"/>
          <w:sz w:val="28"/>
          <w:szCs w:val="28"/>
        </w:rPr>
        <w:t>Цель</w:t>
      </w:r>
      <w:r w:rsidRPr="00F62C1B">
        <w:rPr>
          <w:color w:val="404040"/>
          <w:sz w:val="28"/>
          <w:szCs w:val="28"/>
        </w:rPr>
        <w:t>: Укрепление мышечного корсета, формирование выносливости.</w:t>
      </w:r>
    </w:p>
    <w:p w14:paraId="7D91BCE0" w14:textId="77777777" w:rsidR="00F62C1B" w:rsidRPr="00F62C1B" w:rsidRDefault="00F62C1B" w:rsidP="008E441E">
      <w:pPr>
        <w:pStyle w:val="a4"/>
        <w:spacing w:before="0" w:beforeAutospacing="0" w:after="60" w:afterAutospacing="0" w:line="360" w:lineRule="auto"/>
        <w:ind w:left="360"/>
        <w:jc w:val="both"/>
        <w:rPr>
          <w:color w:val="404040"/>
          <w:sz w:val="28"/>
          <w:szCs w:val="28"/>
        </w:rPr>
      </w:pPr>
      <w:r w:rsidRPr="00F62C1B">
        <w:rPr>
          <w:rStyle w:val="a5"/>
          <w:color w:val="404040"/>
          <w:sz w:val="28"/>
          <w:szCs w:val="28"/>
        </w:rPr>
        <w:t>Испытания</w:t>
      </w:r>
      <w:r w:rsidRPr="00F62C1B">
        <w:rPr>
          <w:color w:val="404040"/>
          <w:sz w:val="28"/>
          <w:szCs w:val="28"/>
        </w:rPr>
        <w:t>:</w:t>
      </w:r>
    </w:p>
    <w:p w14:paraId="5B07E85E" w14:textId="77777777" w:rsidR="00F62C1B" w:rsidRPr="00F62C1B" w:rsidRDefault="00F62C1B" w:rsidP="00675FFA">
      <w:pPr>
        <w:pStyle w:val="a4"/>
        <w:numPr>
          <w:ilvl w:val="1"/>
          <w:numId w:val="9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F62C1B">
        <w:rPr>
          <w:color w:val="404040"/>
          <w:sz w:val="28"/>
          <w:szCs w:val="28"/>
        </w:rPr>
        <w:t>Бег на 60 м, кросс 1 км.</w:t>
      </w:r>
    </w:p>
    <w:p w14:paraId="596A35E3" w14:textId="77777777" w:rsidR="00F62C1B" w:rsidRPr="00F62C1B" w:rsidRDefault="00F62C1B" w:rsidP="00675FFA">
      <w:pPr>
        <w:pStyle w:val="a4"/>
        <w:numPr>
          <w:ilvl w:val="1"/>
          <w:numId w:val="9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F62C1B">
        <w:rPr>
          <w:color w:val="404040"/>
          <w:sz w:val="28"/>
          <w:szCs w:val="28"/>
        </w:rPr>
        <w:t>Прыжки в длину и высоту.</w:t>
      </w:r>
    </w:p>
    <w:p w14:paraId="5AA23A34" w14:textId="77777777" w:rsidR="00F62C1B" w:rsidRPr="00F62C1B" w:rsidRDefault="00F62C1B" w:rsidP="00675FFA">
      <w:pPr>
        <w:pStyle w:val="a4"/>
        <w:numPr>
          <w:ilvl w:val="1"/>
          <w:numId w:val="9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F62C1B">
        <w:rPr>
          <w:color w:val="404040"/>
          <w:sz w:val="28"/>
          <w:szCs w:val="28"/>
        </w:rPr>
        <w:t>Подтягивания, наклоны вперёд.</w:t>
      </w:r>
    </w:p>
    <w:p w14:paraId="1C9FB695" w14:textId="77777777" w:rsidR="00F62C1B" w:rsidRPr="00F62C1B" w:rsidRDefault="00F62C1B" w:rsidP="008E441E">
      <w:pPr>
        <w:pStyle w:val="a4"/>
        <w:spacing w:before="0" w:beforeAutospacing="0" w:line="360" w:lineRule="auto"/>
        <w:ind w:left="360"/>
        <w:jc w:val="both"/>
        <w:rPr>
          <w:color w:val="404040"/>
          <w:sz w:val="28"/>
          <w:szCs w:val="28"/>
        </w:rPr>
      </w:pPr>
      <w:r w:rsidRPr="00F62C1B">
        <w:rPr>
          <w:rStyle w:val="a5"/>
          <w:color w:val="404040"/>
          <w:sz w:val="28"/>
          <w:szCs w:val="28"/>
        </w:rPr>
        <w:t>Бонусы</w:t>
      </w:r>
      <w:r w:rsidRPr="00F62C1B">
        <w:rPr>
          <w:color w:val="404040"/>
          <w:sz w:val="28"/>
          <w:szCs w:val="28"/>
        </w:rPr>
        <w:t>: Золотой значок даёт преимущества в спортивных секциях.</w:t>
      </w:r>
    </w:p>
    <w:p w14:paraId="362C35DD" w14:textId="77777777" w:rsidR="00F62C1B" w:rsidRPr="00F62C1B" w:rsidRDefault="00F62C1B" w:rsidP="008E441E">
      <w:pPr>
        <w:pStyle w:val="a4"/>
        <w:spacing w:line="360" w:lineRule="auto"/>
        <w:jc w:val="both"/>
        <w:rPr>
          <w:color w:val="404040"/>
          <w:sz w:val="28"/>
          <w:szCs w:val="28"/>
        </w:rPr>
      </w:pPr>
      <w:r w:rsidRPr="00F62C1B">
        <w:rPr>
          <w:rStyle w:val="a5"/>
          <w:color w:val="404040"/>
          <w:sz w:val="28"/>
          <w:szCs w:val="28"/>
        </w:rPr>
        <w:t>III ступень — 11–12 лет</w:t>
      </w:r>
    </w:p>
    <w:p w14:paraId="591B40EA" w14:textId="77777777" w:rsidR="00F62C1B" w:rsidRPr="00F62C1B" w:rsidRDefault="00F62C1B" w:rsidP="008E441E">
      <w:pPr>
        <w:pStyle w:val="a4"/>
        <w:spacing w:before="0" w:beforeAutospacing="0" w:line="360" w:lineRule="auto"/>
        <w:ind w:left="360"/>
        <w:jc w:val="both"/>
        <w:rPr>
          <w:color w:val="404040"/>
          <w:sz w:val="28"/>
          <w:szCs w:val="28"/>
        </w:rPr>
      </w:pPr>
      <w:r w:rsidRPr="00F62C1B">
        <w:rPr>
          <w:rStyle w:val="a5"/>
          <w:color w:val="404040"/>
          <w:sz w:val="28"/>
          <w:szCs w:val="28"/>
        </w:rPr>
        <w:lastRenderedPageBreak/>
        <w:t>Цель</w:t>
      </w:r>
      <w:r w:rsidRPr="00F62C1B">
        <w:rPr>
          <w:color w:val="404040"/>
          <w:sz w:val="28"/>
          <w:szCs w:val="28"/>
        </w:rPr>
        <w:t>: Подготовка к переходу в подростковую группу.</w:t>
      </w:r>
    </w:p>
    <w:p w14:paraId="059644DA" w14:textId="77777777" w:rsidR="00F62C1B" w:rsidRPr="00F62C1B" w:rsidRDefault="00F62C1B" w:rsidP="008E441E">
      <w:pPr>
        <w:pStyle w:val="a4"/>
        <w:spacing w:before="0" w:beforeAutospacing="0" w:after="60" w:afterAutospacing="0" w:line="360" w:lineRule="auto"/>
        <w:ind w:left="360"/>
        <w:jc w:val="both"/>
        <w:rPr>
          <w:color w:val="404040"/>
          <w:sz w:val="28"/>
          <w:szCs w:val="28"/>
        </w:rPr>
      </w:pPr>
      <w:r w:rsidRPr="00F62C1B">
        <w:rPr>
          <w:rStyle w:val="a5"/>
          <w:color w:val="404040"/>
          <w:sz w:val="28"/>
          <w:szCs w:val="28"/>
        </w:rPr>
        <w:t>Испытания</w:t>
      </w:r>
      <w:r w:rsidRPr="00F62C1B">
        <w:rPr>
          <w:color w:val="404040"/>
          <w:sz w:val="28"/>
          <w:szCs w:val="28"/>
        </w:rPr>
        <w:t>:</w:t>
      </w:r>
    </w:p>
    <w:p w14:paraId="70DC0BA0" w14:textId="77777777" w:rsidR="00F62C1B" w:rsidRPr="00F62C1B" w:rsidRDefault="00F62C1B" w:rsidP="00675FFA">
      <w:pPr>
        <w:pStyle w:val="a4"/>
        <w:numPr>
          <w:ilvl w:val="1"/>
          <w:numId w:val="10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F62C1B">
        <w:rPr>
          <w:color w:val="404040"/>
          <w:sz w:val="28"/>
          <w:szCs w:val="28"/>
        </w:rPr>
        <w:t>Бег на 1,5 км, лыжные гонки 2 км.</w:t>
      </w:r>
    </w:p>
    <w:p w14:paraId="44B6EE50" w14:textId="77777777" w:rsidR="00F62C1B" w:rsidRPr="00F62C1B" w:rsidRDefault="00F62C1B" w:rsidP="00675FFA">
      <w:pPr>
        <w:pStyle w:val="a4"/>
        <w:numPr>
          <w:ilvl w:val="1"/>
          <w:numId w:val="10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F62C1B">
        <w:rPr>
          <w:color w:val="404040"/>
          <w:sz w:val="28"/>
          <w:szCs w:val="28"/>
        </w:rPr>
        <w:t>Метание снаряда 150 г.</w:t>
      </w:r>
    </w:p>
    <w:p w14:paraId="38E15033" w14:textId="77777777" w:rsidR="00164EF7" w:rsidRPr="004B58C9" w:rsidRDefault="00F62C1B" w:rsidP="00675FFA">
      <w:pPr>
        <w:pStyle w:val="a4"/>
        <w:numPr>
          <w:ilvl w:val="1"/>
          <w:numId w:val="10"/>
        </w:numPr>
        <w:spacing w:before="0" w:beforeAutospacing="0" w:line="360" w:lineRule="auto"/>
        <w:jc w:val="both"/>
        <w:rPr>
          <w:rStyle w:val="a5"/>
          <w:b w:val="0"/>
          <w:bCs w:val="0"/>
          <w:color w:val="404040"/>
          <w:sz w:val="28"/>
          <w:szCs w:val="28"/>
        </w:rPr>
      </w:pPr>
      <w:r w:rsidRPr="00F62C1B">
        <w:rPr>
          <w:color w:val="404040"/>
          <w:sz w:val="28"/>
          <w:szCs w:val="28"/>
        </w:rPr>
        <w:t>Стрельба из электронного оружия.</w:t>
      </w:r>
    </w:p>
    <w:p w14:paraId="36CE85E6" w14:textId="77777777" w:rsidR="00F62C1B" w:rsidRPr="00F62C1B" w:rsidRDefault="00F62C1B" w:rsidP="008E441E">
      <w:pPr>
        <w:pStyle w:val="a4"/>
        <w:spacing w:line="360" w:lineRule="auto"/>
        <w:jc w:val="both"/>
        <w:rPr>
          <w:color w:val="404040"/>
          <w:sz w:val="28"/>
          <w:szCs w:val="28"/>
        </w:rPr>
      </w:pPr>
      <w:r w:rsidRPr="00F62C1B">
        <w:rPr>
          <w:rStyle w:val="a5"/>
          <w:color w:val="404040"/>
          <w:sz w:val="28"/>
          <w:szCs w:val="28"/>
        </w:rPr>
        <w:t>IV ступень — 13–15 лет</w:t>
      </w:r>
    </w:p>
    <w:p w14:paraId="2BF3AC70" w14:textId="77777777" w:rsidR="00F62C1B" w:rsidRPr="00F62C1B" w:rsidRDefault="00F62C1B" w:rsidP="008E441E">
      <w:pPr>
        <w:pStyle w:val="a4"/>
        <w:spacing w:before="0" w:beforeAutospacing="0" w:line="360" w:lineRule="auto"/>
        <w:ind w:left="360"/>
        <w:jc w:val="both"/>
        <w:rPr>
          <w:color w:val="404040"/>
          <w:sz w:val="28"/>
          <w:szCs w:val="28"/>
        </w:rPr>
      </w:pPr>
      <w:r w:rsidRPr="00F62C1B">
        <w:rPr>
          <w:rStyle w:val="a5"/>
          <w:color w:val="404040"/>
          <w:sz w:val="28"/>
          <w:szCs w:val="28"/>
        </w:rPr>
        <w:t>Цель</w:t>
      </w:r>
      <w:r w:rsidRPr="00F62C1B">
        <w:rPr>
          <w:color w:val="404040"/>
          <w:sz w:val="28"/>
          <w:szCs w:val="28"/>
        </w:rPr>
        <w:t>: Развитие силовых качеств и выносливости.</w:t>
      </w:r>
    </w:p>
    <w:p w14:paraId="3E2AFD09" w14:textId="77777777" w:rsidR="00F62C1B" w:rsidRPr="00F62C1B" w:rsidRDefault="00F62C1B" w:rsidP="008E441E">
      <w:pPr>
        <w:pStyle w:val="a4"/>
        <w:spacing w:before="0" w:beforeAutospacing="0" w:after="60" w:afterAutospacing="0" w:line="360" w:lineRule="auto"/>
        <w:ind w:left="360"/>
        <w:jc w:val="both"/>
        <w:rPr>
          <w:color w:val="404040"/>
          <w:sz w:val="28"/>
          <w:szCs w:val="28"/>
        </w:rPr>
      </w:pPr>
      <w:r w:rsidRPr="00F62C1B">
        <w:rPr>
          <w:rStyle w:val="a5"/>
          <w:color w:val="404040"/>
          <w:sz w:val="28"/>
          <w:szCs w:val="28"/>
        </w:rPr>
        <w:t>Испытания</w:t>
      </w:r>
      <w:r w:rsidRPr="00F62C1B">
        <w:rPr>
          <w:color w:val="404040"/>
          <w:sz w:val="28"/>
          <w:szCs w:val="28"/>
        </w:rPr>
        <w:t>:</w:t>
      </w:r>
    </w:p>
    <w:p w14:paraId="123A0C87" w14:textId="77777777" w:rsidR="00F62C1B" w:rsidRPr="00F62C1B" w:rsidRDefault="00F62C1B" w:rsidP="00675FFA">
      <w:pPr>
        <w:pStyle w:val="a4"/>
        <w:numPr>
          <w:ilvl w:val="0"/>
          <w:numId w:val="11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F62C1B">
        <w:rPr>
          <w:color w:val="404040"/>
          <w:sz w:val="28"/>
          <w:szCs w:val="28"/>
        </w:rPr>
        <w:t>Бег на 2 км, подтягивания (мальчики — 10 раз, девочки — 15 отжиманий).</w:t>
      </w:r>
    </w:p>
    <w:p w14:paraId="57FF4ABE" w14:textId="77777777" w:rsidR="00F62C1B" w:rsidRPr="00F62C1B" w:rsidRDefault="00F62C1B" w:rsidP="00675FFA">
      <w:pPr>
        <w:pStyle w:val="a4"/>
        <w:numPr>
          <w:ilvl w:val="0"/>
          <w:numId w:val="11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F62C1B">
        <w:rPr>
          <w:color w:val="404040"/>
          <w:sz w:val="28"/>
          <w:szCs w:val="28"/>
        </w:rPr>
        <w:t>Прыжок в длину с разбега (3,80 м для мальчиков, 3,20 м для девочек).</w:t>
      </w:r>
    </w:p>
    <w:p w14:paraId="77E34199" w14:textId="77777777" w:rsidR="00F62C1B" w:rsidRPr="00F62C1B" w:rsidRDefault="00F62C1B" w:rsidP="00675FFA">
      <w:pPr>
        <w:pStyle w:val="a4"/>
        <w:numPr>
          <w:ilvl w:val="0"/>
          <w:numId w:val="11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F62C1B">
        <w:rPr>
          <w:color w:val="404040"/>
          <w:sz w:val="28"/>
          <w:szCs w:val="28"/>
        </w:rPr>
        <w:t>Тест на гибкость (наклон вперёд).</w:t>
      </w:r>
    </w:p>
    <w:p w14:paraId="64587DF8" w14:textId="77777777" w:rsidR="00F62C1B" w:rsidRPr="00F62C1B" w:rsidRDefault="00F62C1B" w:rsidP="008E441E">
      <w:pPr>
        <w:pStyle w:val="a4"/>
        <w:spacing w:line="360" w:lineRule="auto"/>
        <w:jc w:val="both"/>
        <w:rPr>
          <w:color w:val="404040"/>
          <w:sz w:val="28"/>
          <w:szCs w:val="28"/>
        </w:rPr>
      </w:pPr>
      <w:r w:rsidRPr="00F62C1B">
        <w:rPr>
          <w:rStyle w:val="a5"/>
          <w:color w:val="404040"/>
          <w:sz w:val="28"/>
          <w:szCs w:val="28"/>
        </w:rPr>
        <w:t>V ступень — 16–17 лет</w:t>
      </w:r>
    </w:p>
    <w:p w14:paraId="31E588CF" w14:textId="77777777" w:rsidR="00F62C1B" w:rsidRPr="00F62C1B" w:rsidRDefault="00F62C1B" w:rsidP="008E441E">
      <w:pPr>
        <w:pStyle w:val="a4"/>
        <w:spacing w:before="0" w:beforeAutospacing="0" w:line="360" w:lineRule="auto"/>
        <w:ind w:left="360"/>
        <w:jc w:val="both"/>
        <w:rPr>
          <w:color w:val="404040"/>
          <w:sz w:val="28"/>
          <w:szCs w:val="28"/>
        </w:rPr>
      </w:pPr>
      <w:r w:rsidRPr="00F62C1B">
        <w:rPr>
          <w:rStyle w:val="a5"/>
          <w:color w:val="404040"/>
          <w:sz w:val="28"/>
          <w:szCs w:val="28"/>
        </w:rPr>
        <w:t>Цель</w:t>
      </w:r>
      <w:r w:rsidRPr="00F62C1B">
        <w:rPr>
          <w:color w:val="404040"/>
          <w:sz w:val="28"/>
          <w:szCs w:val="28"/>
        </w:rPr>
        <w:t>: Подготовка к службе в армии или поступлению в вуз.</w:t>
      </w:r>
    </w:p>
    <w:p w14:paraId="4DBE2E63" w14:textId="77777777" w:rsidR="00F62C1B" w:rsidRPr="00F62C1B" w:rsidRDefault="00F62C1B" w:rsidP="008E441E">
      <w:pPr>
        <w:pStyle w:val="a4"/>
        <w:spacing w:before="0" w:beforeAutospacing="0" w:after="60" w:afterAutospacing="0" w:line="360" w:lineRule="auto"/>
        <w:ind w:left="360"/>
        <w:jc w:val="both"/>
        <w:rPr>
          <w:color w:val="404040"/>
          <w:sz w:val="28"/>
          <w:szCs w:val="28"/>
        </w:rPr>
      </w:pPr>
      <w:r w:rsidRPr="00F62C1B">
        <w:rPr>
          <w:rStyle w:val="a5"/>
          <w:color w:val="404040"/>
          <w:sz w:val="28"/>
          <w:szCs w:val="28"/>
        </w:rPr>
        <w:t>Испытания</w:t>
      </w:r>
      <w:r w:rsidRPr="00F62C1B">
        <w:rPr>
          <w:color w:val="404040"/>
          <w:sz w:val="28"/>
          <w:szCs w:val="28"/>
        </w:rPr>
        <w:t>:</w:t>
      </w:r>
    </w:p>
    <w:p w14:paraId="140666DB" w14:textId="77777777" w:rsidR="00F62C1B" w:rsidRPr="00F62C1B" w:rsidRDefault="00F62C1B" w:rsidP="00675FFA">
      <w:pPr>
        <w:pStyle w:val="a4"/>
        <w:numPr>
          <w:ilvl w:val="1"/>
          <w:numId w:val="12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F62C1B">
        <w:rPr>
          <w:color w:val="404040"/>
          <w:sz w:val="28"/>
          <w:szCs w:val="28"/>
        </w:rPr>
        <w:t>Бег на 3 км (мальчики — 14 мин, девочки — 17 мин).</w:t>
      </w:r>
    </w:p>
    <w:p w14:paraId="54A49FB2" w14:textId="77777777" w:rsidR="00F62C1B" w:rsidRPr="00F62C1B" w:rsidRDefault="00F62C1B" w:rsidP="00675FFA">
      <w:pPr>
        <w:pStyle w:val="a4"/>
        <w:numPr>
          <w:ilvl w:val="1"/>
          <w:numId w:val="12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F62C1B">
        <w:rPr>
          <w:color w:val="404040"/>
          <w:sz w:val="28"/>
          <w:szCs w:val="28"/>
        </w:rPr>
        <w:t>Поднимание туловища за 1 мин (50 раз).</w:t>
      </w:r>
    </w:p>
    <w:p w14:paraId="4A8F5C16" w14:textId="77777777" w:rsidR="00F62C1B" w:rsidRPr="00F62C1B" w:rsidRDefault="00F62C1B" w:rsidP="00675FFA">
      <w:pPr>
        <w:pStyle w:val="a4"/>
        <w:numPr>
          <w:ilvl w:val="1"/>
          <w:numId w:val="12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F62C1B">
        <w:rPr>
          <w:color w:val="404040"/>
          <w:sz w:val="28"/>
          <w:szCs w:val="28"/>
        </w:rPr>
        <w:t>Стрельба, плавание 50 м.</w:t>
      </w:r>
    </w:p>
    <w:p w14:paraId="78CC8B76" w14:textId="77777777" w:rsidR="00F62C1B" w:rsidRPr="00F62C1B" w:rsidRDefault="00F62C1B" w:rsidP="008E441E">
      <w:pPr>
        <w:pStyle w:val="a4"/>
        <w:spacing w:before="0" w:beforeAutospacing="0" w:line="360" w:lineRule="auto"/>
        <w:ind w:left="360"/>
        <w:jc w:val="both"/>
        <w:rPr>
          <w:color w:val="404040"/>
          <w:sz w:val="28"/>
          <w:szCs w:val="28"/>
        </w:rPr>
      </w:pPr>
      <w:r w:rsidRPr="00F62C1B">
        <w:rPr>
          <w:rStyle w:val="a5"/>
          <w:color w:val="404040"/>
          <w:sz w:val="28"/>
          <w:szCs w:val="28"/>
        </w:rPr>
        <w:t>Бонусы</w:t>
      </w:r>
      <w:r w:rsidRPr="00F62C1B">
        <w:rPr>
          <w:color w:val="404040"/>
          <w:sz w:val="28"/>
          <w:szCs w:val="28"/>
        </w:rPr>
        <w:t>: Золотой значок добавляет до 10 баллов к ЕГЭ.</w:t>
      </w:r>
    </w:p>
    <w:p w14:paraId="5A0F150B" w14:textId="77777777" w:rsidR="00F62C1B" w:rsidRPr="00F62C1B" w:rsidRDefault="00F62C1B" w:rsidP="008E441E">
      <w:pPr>
        <w:pStyle w:val="3"/>
        <w:spacing w:line="360" w:lineRule="auto"/>
        <w:jc w:val="both"/>
        <w:rPr>
          <w:color w:val="404040"/>
          <w:sz w:val="28"/>
          <w:szCs w:val="28"/>
        </w:rPr>
      </w:pPr>
      <w:r w:rsidRPr="00F62C1B">
        <w:rPr>
          <w:rStyle w:val="a5"/>
          <w:b/>
          <w:bCs/>
          <w:color w:val="404040"/>
          <w:sz w:val="28"/>
          <w:szCs w:val="28"/>
        </w:rPr>
        <w:t>2. Взрослые ступени (VI–XI)</w:t>
      </w:r>
    </w:p>
    <w:p w14:paraId="0FA7257C" w14:textId="77777777" w:rsidR="00F62C1B" w:rsidRPr="00F62C1B" w:rsidRDefault="00F62C1B" w:rsidP="008E441E">
      <w:pPr>
        <w:pStyle w:val="a4"/>
        <w:spacing w:line="360" w:lineRule="auto"/>
        <w:jc w:val="both"/>
        <w:rPr>
          <w:color w:val="404040"/>
          <w:sz w:val="28"/>
          <w:szCs w:val="28"/>
        </w:rPr>
      </w:pPr>
      <w:r w:rsidRPr="00F62C1B">
        <w:rPr>
          <w:rStyle w:val="a5"/>
          <w:color w:val="404040"/>
          <w:sz w:val="28"/>
          <w:szCs w:val="28"/>
        </w:rPr>
        <w:t>VI ступень — 18–29 лет</w:t>
      </w:r>
    </w:p>
    <w:p w14:paraId="1A55BB66" w14:textId="77777777" w:rsidR="00F62C1B" w:rsidRPr="00F62C1B" w:rsidRDefault="00F62C1B" w:rsidP="008E441E">
      <w:pPr>
        <w:pStyle w:val="a4"/>
        <w:spacing w:before="0" w:beforeAutospacing="0" w:line="360" w:lineRule="auto"/>
        <w:ind w:left="360"/>
        <w:jc w:val="both"/>
        <w:rPr>
          <w:color w:val="404040"/>
          <w:sz w:val="28"/>
          <w:szCs w:val="28"/>
        </w:rPr>
      </w:pPr>
      <w:r w:rsidRPr="00F62C1B">
        <w:rPr>
          <w:rStyle w:val="a5"/>
          <w:color w:val="404040"/>
          <w:sz w:val="28"/>
          <w:szCs w:val="28"/>
        </w:rPr>
        <w:t>Цель</w:t>
      </w:r>
      <w:r w:rsidRPr="00F62C1B">
        <w:rPr>
          <w:color w:val="404040"/>
          <w:sz w:val="28"/>
          <w:szCs w:val="28"/>
        </w:rPr>
        <w:t>: Поддержание физической формы для трудоспособного населения.</w:t>
      </w:r>
    </w:p>
    <w:p w14:paraId="6602F81E" w14:textId="77777777" w:rsidR="00F62C1B" w:rsidRPr="00F62C1B" w:rsidRDefault="00F62C1B" w:rsidP="008E441E">
      <w:pPr>
        <w:pStyle w:val="a4"/>
        <w:spacing w:before="0" w:beforeAutospacing="0" w:after="60" w:afterAutospacing="0" w:line="360" w:lineRule="auto"/>
        <w:ind w:left="360"/>
        <w:jc w:val="both"/>
        <w:rPr>
          <w:color w:val="404040"/>
          <w:sz w:val="28"/>
          <w:szCs w:val="28"/>
        </w:rPr>
      </w:pPr>
      <w:r w:rsidRPr="00F62C1B">
        <w:rPr>
          <w:rStyle w:val="a5"/>
          <w:color w:val="404040"/>
          <w:sz w:val="28"/>
          <w:szCs w:val="28"/>
        </w:rPr>
        <w:lastRenderedPageBreak/>
        <w:t>Испытания</w:t>
      </w:r>
      <w:r w:rsidRPr="00F62C1B">
        <w:rPr>
          <w:color w:val="404040"/>
          <w:sz w:val="28"/>
          <w:szCs w:val="28"/>
        </w:rPr>
        <w:t>:</w:t>
      </w:r>
    </w:p>
    <w:p w14:paraId="1AF57C5B" w14:textId="77777777" w:rsidR="00F62C1B" w:rsidRPr="00F62C1B" w:rsidRDefault="00F62C1B" w:rsidP="00675FFA">
      <w:pPr>
        <w:pStyle w:val="a4"/>
        <w:numPr>
          <w:ilvl w:val="1"/>
          <w:numId w:val="13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F62C1B">
        <w:rPr>
          <w:color w:val="404040"/>
          <w:sz w:val="28"/>
          <w:szCs w:val="28"/>
        </w:rPr>
        <w:t>Бег на 3 км (мужчины — 13 мин, женщины — 17 мин).</w:t>
      </w:r>
    </w:p>
    <w:p w14:paraId="56B06049" w14:textId="77777777" w:rsidR="00F62C1B" w:rsidRPr="00F62C1B" w:rsidRDefault="00F62C1B" w:rsidP="00675FFA">
      <w:pPr>
        <w:pStyle w:val="a4"/>
        <w:numPr>
          <w:ilvl w:val="1"/>
          <w:numId w:val="13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F62C1B">
        <w:rPr>
          <w:color w:val="404040"/>
          <w:sz w:val="28"/>
          <w:szCs w:val="28"/>
        </w:rPr>
        <w:t>Рывок гири (16 кг) — мужчины.</w:t>
      </w:r>
    </w:p>
    <w:p w14:paraId="476AB752" w14:textId="77777777" w:rsidR="00F62C1B" w:rsidRPr="00F62C1B" w:rsidRDefault="00F62C1B" w:rsidP="00675FFA">
      <w:pPr>
        <w:pStyle w:val="a4"/>
        <w:numPr>
          <w:ilvl w:val="1"/>
          <w:numId w:val="13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F62C1B">
        <w:rPr>
          <w:color w:val="404040"/>
          <w:sz w:val="28"/>
          <w:szCs w:val="28"/>
        </w:rPr>
        <w:t>Прыжок в длину с места (2,30 м — мужчины, 1,80 м — женщины).</w:t>
      </w:r>
    </w:p>
    <w:p w14:paraId="6407A6B8" w14:textId="77777777" w:rsidR="00F62C1B" w:rsidRPr="00F62C1B" w:rsidRDefault="00F62C1B" w:rsidP="008E441E">
      <w:pPr>
        <w:pStyle w:val="a4"/>
        <w:spacing w:line="360" w:lineRule="auto"/>
        <w:jc w:val="both"/>
        <w:rPr>
          <w:color w:val="404040"/>
          <w:sz w:val="28"/>
          <w:szCs w:val="28"/>
        </w:rPr>
      </w:pPr>
      <w:r w:rsidRPr="00F62C1B">
        <w:rPr>
          <w:rStyle w:val="a5"/>
          <w:color w:val="404040"/>
          <w:sz w:val="28"/>
          <w:szCs w:val="28"/>
        </w:rPr>
        <w:t>VII ступень — 30–39 лет</w:t>
      </w:r>
    </w:p>
    <w:p w14:paraId="1493CA32" w14:textId="77777777" w:rsidR="00F62C1B" w:rsidRPr="00F62C1B" w:rsidRDefault="00F62C1B" w:rsidP="008E441E">
      <w:pPr>
        <w:pStyle w:val="a4"/>
        <w:spacing w:before="0" w:beforeAutospacing="0" w:line="360" w:lineRule="auto"/>
        <w:ind w:left="360"/>
        <w:jc w:val="both"/>
        <w:rPr>
          <w:color w:val="404040"/>
          <w:sz w:val="28"/>
          <w:szCs w:val="28"/>
        </w:rPr>
      </w:pPr>
      <w:r w:rsidRPr="00F62C1B">
        <w:rPr>
          <w:rStyle w:val="a5"/>
          <w:color w:val="404040"/>
          <w:sz w:val="28"/>
          <w:szCs w:val="28"/>
        </w:rPr>
        <w:t>Цель</w:t>
      </w:r>
      <w:r w:rsidRPr="00F62C1B">
        <w:rPr>
          <w:color w:val="404040"/>
          <w:sz w:val="28"/>
          <w:szCs w:val="28"/>
        </w:rPr>
        <w:t>: Профилактика гиподинамии.</w:t>
      </w:r>
    </w:p>
    <w:p w14:paraId="04C0A27B" w14:textId="77777777" w:rsidR="00F62C1B" w:rsidRPr="00F62C1B" w:rsidRDefault="00F62C1B" w:rsidP="008E441E">
      <w:pPr>
        <w:pStyle w:val="a4"/>
        <w:spacing w:before="0" w:beforeAutospacing="0" w:after="60" w:afterAutospacing="0" w:line="360" w:lineRule="auto"/>
        <w:ind w:left="360"/>
        <w:jc w:val="both"/>
        <w:rPr>
          <w:color w:val="404040"/>
          <w:sz w:val="28"/>
          <w:szCs w:val="28"/>
        </w:rPr>
      </w:pPr>
      <w:r w:rsidRPr="00F62C1B">
        <w:rPr>
          <w:rStyle w:val="a5"/>
          <w:color w:val="404040"/>
          <w:sz w:val="28"/>
          <w:szCs w:val="28"/>
        </w:rPr>
        <w:t>Испытания</w:t>
      </w:r>
      <w:r w:rsidRPr="00F62C1B">
        <w:rPr>
          <w:color w:val="404040"/>
          <w:sz w:val="28"/>
          <w:szCs w:val="28"/>
        </w:rPr>
        <w:t>:</w:t>
      </w:r>
    </w:p>
    <w:p w14:paraId="6D25F2A4" w14:textId="77777777" w:rsidR="00F62C1B" w:rsidRPr="00F62C1B" w:rsidRDefault="00F62C1B" w:rsidP="00675FFA">
      <w:pPr>
        <w:pStyle w:val="a4"/>
        <w:numPr>
          <w:ilvl w:val="1"/>
          <w:numId w:val="14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F62C1B">
        <w:rPr>
          <w:color w:val="404040"/>
          <w:sz w:val="28"/>
          <w:szCs w:val="28"/>
        </w:rPr>
        <w:t>Скандинавская ходьба 3 км.</w:t>
      </w:r>
    </w:p>
    <w:p w14:paraId="63DA72FD" w14:textId="77777777" w:rsidR="00F62C1B" w:rsidRPr="00F62C1B" w:rsidRDefault="00F62C1B" w:rsidP="00675FFA">
      <w:pPr>
        <w:pStyle w:val="a4"/>
        <w:numPr>
          <w:ilvl w:val="1"/>
          <w:numId w:val="14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F62C1B">
        <w:rPr>
          <w:color w:val="404040"/>
          <w:sz w:val="28"/>
          <w:szCs w:val="28"/>
        </w:rPr>
        <w:t>Отжимания/приседания (30 раз).</w:t>
      </w:r>
    </w:p>
    <w:p w14:paraId="4E7A4606" w14:textId="77777777" w:rsidR="00CB5A15" w:rsidRPr="004B58C9" w:rsidRDefault="00F62C1B" w:rsidP="00675FFA">
      <w:pPr>
        <w:pStyle w:val="a4"/>
        <w:numPr>
          <w:ilvl w:val="1"/>
          <w:numId w:val="14"/>
        </w:numPr>
        <w:spacing w:before="0" w:beforeAutospacing="0" w:line="360" w:lineRule="auto"/>
        <w:jc w:val="both"/>
        <w:rPr>
          <w:rStyle w:val="a5"/>
          <w:b w:val="0"/>
          <w:bCs w:val="0"/>
          <w:color w:val="404040"/>
          <w:sz w:val="28"/>
          <w:szCs w:val="28"/>
        </w:rPr>
      </w:pPr>
      <w:r w:rsidRPr="00F62C1B">
        <w:rPr>
          <w:color w:val="404040"/>
          <w:sz w:val="28"/>
          <w:szCs w:val="28"/>
        </w:rPr>
        <w:t>Наклоны вперёд (достать пол ладонями).</w:t>
      </w:r>
    </w:p>
    <w:p w14:paraId="43DD4685" w14:textId="77777777" w:rsidR="00F62C1B" w:rsidRPr="00F62C1B" w:rsidRDefault="00F62C1B" w:rsidP="008E441E">
      <w:pPr>
        <w:pStyle w:val="a4"/>
        <w:spacing w:line="360" w:lineRule="auto"/>
        <w:jc w:val="both"/>
        <w:rPr>
          <w:color w:val="404040"/>
          <w:sz w:val="28"/>
          <w:szCs w:val="28"/>
        </w:rPr>
      </w:pPr>
      <w:r w:rsidRPr="00F62C1B">
        <w:rPr>
          <w:rStyle w:val="a5"/>
          <w:color w:val="404040"/>
          <w:sz w:val="28"/>
          <w:szCs w:val="28"/>
        </w:rPr>
        <w:t>VIII–XI ступени — 40–70+ лет</w:t>
      </w:r>
    </w:p>
    <w:p w14:paraId="1AE73D34" w14:textId="77777777" w:rsidR="00F62C1B" w:rsidRPr="00F62C1B" w:rsidRDefault="00F62C1B" w:rsidP="008E441E">
      <w:pPr>
        <w:pStyle w:val="a4"/>
        <w:spacing w:before="0" w:beforeAutospacing="0" w:line="360" w:lineRule="auto"/>
        <w:ind w:left="360"/>
        <w:jc w:val="both"/>
        <w:rPr>
          <w:color w:val="404040"/>
          <w:sz w:val="28"/>
          <w:szCs w:val="28"/>
        </w:rPr>
      </w:pPr>
      <w:r w:rsidRPr="00F62C1B">
        <w:rPr>
          <w:rStyle w:val="a5"/>
          <w:color w:val="404040"/>
          <w:sz w:val="28"/>
          <w:szCs w:val="28"/>
        </w:rPr>
        <w:t>Цель</w:t>
      </w:r>
      <w:r w:rsidRPr="00F62C1B">
        <w:rPr>
          <w:color w:val="404040"/>
          <w:sz w:val="28"/>
          <w:szCs w:val="28"/>
        </w:rPr>
        <w:t>: Сохранение активности и здоровья.</w:t>
      </w:r>
    </w:p>
    <w:p w14:paraId="3423A20C" w14:textId="77777777" w:rsidR="00F62C1B" w:rsidRPr="00F62C1B" w:rsidRDefault="00F62C1B" w:rsidP="008E441E">
      <w:pPr>
        <w:pStyle w:val="a4"/>
        <w:spacing w:before="0" w:beforeAutospacing="0" w:after="60" w:afterAutospacing="0" w:line="360" w:lineRule="auto"/>
        <w:ind w:left="360"/>
        <w:jc w:val="both"/>
        <w:rPr>
          <w:color w:val="404040"/>
          <w:sz w:val="28"/>
          <w:szCs w:val="28"/>
        </w:rPr>
      </w:pPr>
      <w:r w:rsidRPr="00F62C1B">
        <w:rPr>
          <w:rStyle w:val="a5"/>
          <w:color w:val="404040"/>
          <w:sz w:val="28"/>
          <w:szCs w:val="28"/>
        </w:rPr>
        <w:t>Испытания</w:t>
      </w:r>
      <w:r w:rsidRPr="00F62C1B">
        <w:rPr>
          <w:color w:val="404040"/>
          <w:sz w:val="28"/>
          <w:szCs w:val="28"/>
        </w:rPr>
        <w:t>:</w:t>
      </w:r>
    </w:p>
    <w:p w14:paraId="560C7C00" w14:textId="77777777" w:rsidR="00F62C1B" w:rsidRPr="00F62C1B" w:rsidRDefault="00F62C1B" w:rsidP="00675FFA">
      <w:pPr>
        <w:pStyle w:val="a4"/>
        <w:numPr>
          <w:ilvl w:val="1"/>
          <w:numId w:val="15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F62C1B">
        <w:rPr>
          <w:color w:val="404040"/>
          <w:sz w:val="28"/>
          <w:szCs w:val="28"/>
        </w:rPr>
        <w:t>Дозированная ходьба (норматив зависит от возраста: 2–5 км).</w:t>
      </w:r>
    </w:p>
    <w:p w14:paraId="37FDFD71" w14:textId="77777777" w:rsidR="00F62C1B" w:rsidRPr="00F62C1B" w:rsidRDefault="00F62C1B" w:rsidP="00675FFA">
      <w:pPr>
        <w:pStyle w:val="a4"/>
        <w:numPr>
          <w:ilvl w:val="1"/>
          <w:numId w:val="15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F62C1B">
        <w:rPr>
          <w:color w:val="404040"/>
          <w:sz w:val="28"/>
          <w:szCs w:val="28"/>
        </w:rPr>
        <w:t>Поднимание туловища из положения лёжа (20–30 раз).</w:t>
      </w:r>
    </w:p>
    <w:p w14:paraId="25F0B20B" w14:textId="77777777" w:rsidR="00F62C1B" w:rsidRPr="00F62C1B" w:rsidRDefault="00F62C1B" w:rsidP="00675FFA">
      <w:pPr>
        <w:pStyle w:val="a4"/>
        <w:numPr>
          <w:ilvl w:val="1"/>
          <w:numId w:val="15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F62C1B">
        <w:rPr>
          <w:color w:val="404040"/>
          <w:sz w:val="28"/>
          <w:szCs w:val="28"/>
        </w:rPr>
        <w:t>Упражнения на гибкость (например, «мостик» для ступени 60+).</w:t>
      </w:r>
    </w:p>
    <w:p w14:paraId="1DEB093E" w14:textId="77777777" w:rsidR="00F62C1B" w:rsidRPr="00F62C1B" w:rsidRDefault="00F62C1B" w:rsidP="008E441E">
      <w:pPr>
        <w:pStyle w:val="a4"/>
        <w:spacing w:before="0" w:beforeAutospacing="0" w:line="360" w:lineRule="auto"/>
        <w:ind w:left="360"/>
        <w:jc w:val="both"/>
        <w:rPr>
          <w:color w:val="404040"/>
          <w:sz w:val="28"/>
          <w:szCs w:val="28"/>
        </w:rPr>
      </w:pPr>
      <w:r w:rsidRPr="00F62C1B">
        <w:rPr>
          <w:rStyle w:val="a5"/>
          <w:color w:val="404040"/>
          <w:sz w:val="28"/>
          <w:szCs w:val="28"/>
        </w:rPr>
        <w:t>Особенности</w:t>
      </w:r>
      <w:r w:rsidRPr="00F62C1B">
        <w:rPr>
          <w:color w:val="404040"/>
          <w:sz w:val="28"/>
          <w:szCs w:val="28"/>
        </w:rPr>
        <w:t>: Нормативы учитывают хронические заболевания (например, заменяют бег на велотренажер).</w:t>
      </w:r>
    </w:p>
    <w:p w14:paraId="5CCE60AB" w14:textId="77777777" w:rsidR="00F62C1B" w:rsidRPr="00F62C1B" w:rsidRDefault="00F62C1B" w:rsidP="008E441E">
      <w:pPr>
        <w:pStyle w:val="3"/>
        <w:spacing w:line="360" w:lineRule="auto"/>
        <w:jc w:val="both"/>
        <w:rPr>
          <w:color w:val="404040"/>
          <w:sz w:val="28"/>
          <w:szCs w:val="28"/>
        </w:rPr>
      </w:pPr>
      <w:r w:rsidRPr="00F62C1B">
        <w:rPr>
          <w:rStyle w:val="a5"/>
          <w:b/>
          <w:bCs/>
          <w:color w:val="404040"/>
          <w:sz w:val="28"/>
          <w:szCs w:val="28"/>
        </w:rPr>
        <w:t>Ключевые особенности возрастных ступеней</w:t>
      </w:r>
    </w:p>
    <w:p w14:paraId="745F7575" w14:textId="77777777" w:rsidR="00F62C1B" w:rsidRPr="00F62C1B" w:rsidRDefault="00F62C1B" w:rsidP="00675FFA">
      <w:pPr>
        <w:pStyle w:val="a4"/>
        <w:numPr>
          <w:ilvl w:val="0"/>
          <w:numId w:val="7"/>
        </w:numPr>
        <w:spacing w:before="0" w:beforeAutospacing="0" w:after="60" w:afterAutospacing="0" w:line="360" w:lineRule="auto"/>
        <w:jc w:val="both"/>
        <w:rPr>
          <w:color w:val="404040"/>
          <w:sz w:val="28"/>
          <w:szCs w:val="28"/>
        </w:rPr>
      </w:pPr>
      <w:r w:rsidRPr="00F62C1B">
        <w:rPr>
          <w:rStyle w:val="a5"/>
          <w:color w:val="404040"/>
          <w:sz w:val="28"/>
          <w:szCs w:val="28"/>
        </w:rPr>
        <w:t>Гибкость нормативов</w:t>
      </w:r>
      <w:r w:rsidRPr="00F62C1B">
        <w:rPr>
          <w:color w:val="404040"/>
          <w:sz w:val="28"/>
          <w:szCs w:val="28"/>
        </w:rPr>
        <w:t>:</w:t>
      </w:r>
    </w:p>
    <w:p w14:paraId="0D29F494" w14:textId="77777777" w:rsidR="00F62C1B" w:rsidRPr="00F62C1B" w:rsidRDefault="00F62C1B" w:rsidP="00675FFA">
      <w:pPr>
        <w:pStyle w:val="a4"/>
        <w:numPr>
          <w:ilvl w:val="1"/>
          <w:numId w:val="16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F62C1B">
        <w:rPr>
          <w:color w:val="404040"/>
          <w:sz w:val="28"/>
          <w:szCs w:val="28"/>
        </w:rPr>
        <w:t>Участники могут выбрать до 20% испытаний из альтернативного списка (например, вместо бега — плавание).</w:t>
      </w:r>
    </w:p>
    <w:p w14:paraId="1D989AF9" w14:textId="77777777" w:rsidR="00F62C1B" w:rsidRPr="00F62C1B" w:rsidRDefault="00F62C1B" w:rsidP="00675FFA">
      <w:pPr>
        <w:pStyle w:val="a4"/>
        <w:numPr>
          <w:ilvl w:val="0"/>
          <w:numId w:val="7"/>
        </w:numPr>
        <w:spacing w:before="0" w:beforeAutospacing="0" w:after="60" w:afterAutospacing="0" w:line="360" w:lineRule="auto"/>
        <w:jc w:val="both"/>
        <w:rPr>
          <w:color w:val="404040"/>
          <w:sz w:val="28"/>
          <w:szCs w:val="28"/>
        </w:rPr>
      </w:pPr>
      <w:r w:rsidRPr="00F62C1B">
        <w:rPr>
          <w:rStyle w:val="a5"/>
          <w:color w:val="404040"/>
          <w:sz w:val="28"/>
          <w:szCs w:val="28"/>
        </w:rPr>
        <w:lastRenderedPageBreak/>
        <w:t>Гендерные различия</w:t>
      </w:r>
      <w:r w:rsidRPr="00F62C1B">
        <w:rPr>
          <w:color w:val="404040"/>
          <w:sz w:val="28"/>
          <w:szCs w:val="28"/>
        </w:rPr>
        <w:t>:</w:t>
      </w:r>
    </w:p>
    <w:p w14:paraId="027E07B2" w14:textId="77777777" w:rsidR="00F62C1B" w:rsidRPr="00F62C1B" w:rsidRDefault="00F62C1B" w:rsidP="00675FFA">
      <w:pPr>
        <w:pStyle w:val="a4"/>
        <w:numPr>
          <w:ilvl w:val="1"/>
          <w:numId w:val="16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F62C1B">
        <w:rPr>
          <w:color w:val="404040"/>
          <w:sz w:val="28"/>
          <w:szCs w:val="28"/>
        </w:rPr>
        <w:t>Для женщин нормативы на 15–20% легче в силовых дисциплинах.</w:t>
      </w:r>
    </w:p>
    <w:p w14:paraId="37F9E4D9" w14:textId="77777777" w:rsidR="00F62C1B" w:rsidRPr="00F62C1B" w:rsidRDefault="00F62C1B" w:rsidP="00675FFA">
      <w:pPr>
        <w:pStyle w:val="a4"/>
        <w:numPr>
          <w:ilvl w:val="0"/>
          <w:numId w:val="7"/>
        </w:numPr>
        <w:spacing w:before="0" w:beforeAutospacing="0" w:after="60" w:afterAutospacing="0" w:line="360" w:lineRule="auto"/>
        <w:jc w:val="both"/>
        <w:rPr>
          <w:color w:val="404040"/>
          <w:sz w:val="28"/>
          <w:szCs w:val="28"/>
        </w:rPr>
      </w:pPr>
      <w:r w:rsidRPr="00F62C1B">
        <w:rPr>
          <w:rStyle w:val="a5"/>
          <w:color w:val="404040"/>
          <w:sz w:val="28"/>
          <w:szCs w:val="28"/>
        </w:rPr>
        <w:t>Постепенность</w:t>
      </w:r>
      <w:r w:rsidRPr="00F62C1B">
        <w:rPr>
          <w:color w:val="404040"/>
          <w:sz w:val="28"/>
          <w:szCs w:val="28"/>
        </w:rPr>
        <w:t>:</w:t>
      </w:r>
    </w:p>
    <w:p w14:paraId="08CD209F" w14:textId="77777777" w:rsidR="00F62C1B" w:rsidRPr="00F62C1B" w:rsidRDefault="00F62C1B" w:rsidP="00675FFA">
      <w:pPr>
        <w:pStyle w:val="a4"/>
        <w:numPr>
          <w:ilvl w:val="1"/>
          <w:numId w:val="16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F62C1B">
        <w:rPr>
          <w:color w:val="404040"/>
          <w:sz w:val="28"/>
          <w:szCs w:val="28"/>
        </w:rPr>
        <w:t>Переход между ступенями плавный, что снижает риск травм.</w:t>
      </w:r>
    </w:p>
    <w:p w14:paraId="40691854" w14:textId="77777777" w:rsidR="00F62C1B" w:rsidRPr="00F62C1B" w:rsidRDefault="00F62C1B" w:rsidP="00675FFA">
      <w:pPr>
        <w:pStyle w:val="a4"/>
        <w:numPr>
          <w:ilvl w:val="0"/>
          <w:numId w:val="7"/>
        </w:numPr>
        <w:spacing w:before="0" w:beforeAutospacing="0" w:after="60" w:afterAutospacing="0" w:line="360" w:lineRule="auto"/>
        <w:jc w:val="both"/>
        <w:rPr>
          <w:color w:val="404040"/>
          <w:sz w:val="28"/>
          <w:szCs w:val="28"/>
        </w:rPr>
      </w:pPr>
      <w:r w:rsidRPr="00F62C1B">
        <w:rPr>
          <w:rStyle w:val="a5"/>
          <w:color w:val="404040"/>
          <w:sz w:val="28"/>
          <w:szCs w:val="28"/>
        </w:rPr>
        <w:t>Мотивация</w:t>
      </w:r>
      <w:r w:rsidRPr="00F62C1B">
        <w:rPr>
          <w:color w:val="404040"/>
          <w:sz w:val="28"/>
          <w:szCs w:val="28"/>
        </w:rPr>
        <w:t>:</w:t>
      </w:r>
    </w:p>
    <w:p w14:paraId="1AD71A92" w14:textId="77777777" w:rsidR="00F62C1B" w:rsidRPr="00F62C1B" w:rsidRDefault="00F62C1B" w:rsidP="00675FFA">
      <w:pPr>
        <w:pStyle w:val="a4"/>
        <w:numPr>
          <w:ilvl w:val="1"/>
          <w:numId w:val="16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F62C1B">
        <w:rPr>
          <w:color w:val="404040"/>
          <w:sz w:val="28"/>
          <w:szCs w:val="28"/>
        </w:rPr>
        <w:t>Значки (золото, серебро, бронза) вручаются на торжественных церемониях.</w:t>
      </w:r>
    </w:p>
    <w:p w14:paraId="49231487" w14:textId="77777777" w:rsidR="00F62C1B" w:rsidRPr="00F62C1B" w:rsidRDefault="00F62C1B" w:rsidP="00675FFA">
      <w:pPr>
        <w:pStyle w:val="a4"/>
        <w:numPr>
          <w:ilvl w:val="1"/>
          <w:numId w:val="16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F62C1B">
        <w:rPr>
          <w:color w:val="404040"/>
          <w:sz w:val="28"/>
          <w:szCs w:val="28"/>
        </w:rPr>
        <w:t>Для пенсионеров предусмотрены льготы (скидки в спортзалы).</w:t>
      </w:r>
    </w:p>
    <w:p w14:paraId="61D74F70" w14:textId="77777777" w:rsidR="00493027" w:rsidRPr="00665BFF" w:rsidRDefault="00493027" w:rsidP="008E441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</w:p>
    <w:p w14:paraId="1C0F7812" w14:textId="77777777" w:rsidR="00C76E1D" w:rsidRDefault="00C76E1D" w:rsidP="008E441E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14:paraId="187E1219" w14:textId="77777777" w:rsidR="00C76E1D" w:rsidRPr="00C76E1D" w:rsidRDefault="00FA0720" w:rsidP="008E441E">
      <w:pPr>
        <w:pStyle w:val="a4"/>
        <w:spacing w:line="360" w:lineRule="auto"/>
        <w:rPr>
          <w:color w:val="404040"/>
          <w:sz w:val="28"/>
          <w:szCs w:val="28"/>
        </w:rPr>
      </w:pPr>
      <w:r>
        <w:rPr>
          <w:rStyle w:val="a5"/>
          <w:color w:val="404040"/>
          <w:sz w:val="28"/>
          <w:szCs w:val="28"/>
        </w:rPr>
        <w:lastRenderedPageBreak/>
        <w:t>1.4</w:t>
      </w:r>
      <w:r w:rsidR="004B58C9">
        <w:rPr>
          <w:rStyle w:val="a5"/>
          <w:color w:val="404040"/>
          <w:sz w:val="28"/>
          <w:szCs w:val="28"/>
        </w:rPr>
        <w:t xml:space="preserve"> </w:t>
      </w:r>
      <w:r w:rsidR="00C76E1D" w:rsidRPr="00C76E1D">
        <w:rPr>
          <w:rStyle w:val="a5"/>
          <w:color w:val="404040"/>
          <w:sz w:val="28"/>
          <w:szCs w:val="28"/>
        </w:rPr>
        <w:t>Виды испытаний ГТО: бег, прыжки, метание и другие дисциплины</w:t>
      </w:r>
    </w:p>
    <w:p w14:paraId="37890E77" w14:textId="77777777" w:rsidR="00C76E1D" w:rsidRPr="00C76E1D" w:rsidRDefault="00C76E1D" w:rsidP="008E441E">
      <w:pPr>
        <w:pStyle w:val="a4"/>
        <w:spacing w:line="360" w:lineRule="auto"/>
        <w:jc w:val="both"/>
        <w:rPr>
          <w:color w:val="404040"/>
          <w:sz w:val="28"/>
          <w:szCs w:val="28"/>
        </w:rPr>
      </w:pPr>
      <w:r w:rsidRPr="00C76E1D">
        <w:rPr>
          <w:color w:val="404040"/>
          <w:sz w:val="28"/>
          <w:szCs w:val="28"/>
        </w:rPr>
        <w:t>Программа ГТО включает </w:t>
      </w:r>
      <w:r w:rsidRPr="00C76E1D">
        <w:rPr>
          <w:rStyle w:val="a5"/>
          <w:color w:val="404040"/>
          <w:sz w:val="28"/>
          <w:szCs w:val="28"/>
        </w:rPr>
        <w:t>11 видов испытаний</w:t>
      </w:r>
      <w:r w:rsidRPr="00C76E1D">
        <w:rPr>
          <w:color w:val="404040"/>
          <w:sz w:val="28"/>
          <w:szCs w:val="28"/>
        </w:rPr>
        <w:t>, направленных на оценку ключевых физических качеств: силы, выносливости, скорости, гибкости и координации. Каждое испытание адаптировано под возрастные ступени и имеет чёткие нормативы.</w:t>
      </w:r>
    </w:p>
    <w:p w14:paraId="1FFCCCB7" w14:textId="77777777" w:rsidR="00C76E1D" w:rsidRPr="00C76E1D" w:rsidRDefault="00C76E1D" w:rsidP="008E441E">
      <w:pPr>
        <w:pStyle w:val="3"/>
        <w:spacing w:line="360" w:lineRule="auto"/>
        <w:jc w:val="both"/>
        <w:rPr>
          <w:color w:val="404040"/>
          <w:sz w:val="28"/>
          <w:szCs w:val="28"/>
        </w:rPr>
      </w:pPr>
      <w:r w:rsidRPr="00C76E1D">
        <w:rPr>
          <w:rStyle w:val="a5"/>
          <w:b/>
          <w:bCs/>
          <w:color w:val="404040"/>
          <w:sz w:val="28"/>
          <w:szCs w:val="28"/>
        </w:rPr>
        <w:t>1. Бег</w:t>
      </w:r>
    </w:p>
    <w:p w14:paraId="40464805" w14:textId="77777777" w:rsidR="00C76E1D" w:rsidRPr="00C76E1D" w:rsidRDefault="00C76E1D" w:rsidP="008E441E">
      <w:pPr>
        <w:pStyle w:val="a4"/>
        <w:spacing w:line="360" w:lineRule="auto"/>
        <w:jc w:val="both"/>
        <w:rPr>
          <w:color w:val="404040"/>
          <w:sz w:val="28"/>
          <w:szCs w:val="28"/>
        </w:rPr>
      </w:pPr>
      <w:r w:rsidRPr="00C76E1D">
        <w:rPr>
          <w:rStyle w:val="a5"/>
          <w:color w:val="404040"/>
          <w:sz w:val="28"/>
          <w:szCs w:val="28"/>
        </w:rPr>
        <w:t>Короткие дистанции</w:t>
      </w:r>
      <w:r w:rsidRPr="00C76E1D">
        <w:rPr>
          <w:color w:val="404040"/>
          <w:sz w:val="28"/>
          <w:szCs w:val="28"/>
        </w:rPr>
        <w:t>:</w:t>
      </w:r>
    </w:p>
    <w:p w14:paraId="6345C2DA" w14:textId="77777777" w:rsidR="00C76E1D" w:rsidRPr="00C76E1D" w:rsidRDefault="00C76E1D" w:rsidP="008E441E">
      <w:pPr>
        <w:pStyle w:val="a4"/>
        <w:spacing w:before="0" w:beforeAutospacing="0" w:line="360" w:lineRule="auto"/>
        <w:ind w:left="360"/>
        <w:jc w:val="both"/>
        <w:rPr>
          <w:color w:val="404040"/>
          <w:sz w:val="28"/>
          <w:szCs w:val="28"/>
        </w:rPr>
      </w:pPr>
      <w:r w:rsidRPr="00C76E1D">
        <w:rPr>
          <w:rStyle w:val="a5"/>
          <w:color w:val="404040"/>
          <w:sz w:val="28"/>
          <w:szCs w:val="28"/>
        </w:rPr>
        <w:t>Цель</w:t>
      </w:r>
      <w:r w:rsidRPr="00C76E1D">
        <w:rPr>
          <w:color w:val="404040"/>
          <w:sz w:val="28"/>
          <w:szCs w:val="28"/>
        </w:rPr>
        <w:t>: Проверка скорости и реакции.</w:t>
      </w:r>
    </w:p>
    <w:p w14:paraId="065119A3" w14:textId="77777777" w:rsidR="00C76E1D" w:rsidRPr="00C76E1D" w:rsidRDefault="00C76E1D" w:rsidP="008E441E">
      <w:pPr>
        <w:pStyle w:val="a4"/>
        <w:spacing w:before="0" w:beforeAutospacing="0" w:after="60" w:afterAutospacing="0" w:line="360" w:lineRule="auto"/>
        <w:ind w:left="360"/>
        <w:jc w:val="both"/>
        <w:rPr>
          <w:color w:val="404040"/>
          <w:sz w:val="28"/>
          <w:szCs w:val="28"/>
        </w:rPr>
      </w:pPr>
      <w:r w:rsidRPr="00C76E1D">
        <w:rPr>
          <w:rStyle w:val="a5"/>
          <w:color w:val="404040"/>
          <w:sz w:val="28"/>
          <w:szCs w:val="28"/>
        </w:rPr>
        <w:t>Примеры</w:t>
      </w:r>
      <w:r w:rsidRPr="00C76E1D">
        <w:rPr>
          <w:color w:val="404040"/>
          <w:sz w:val="28"/>
          <w:szCs w:val="28"/>
        </w:rPr>
        <w:t>:</w:t>
      </w:r>
    </w:p>
    <w:p w14:paraId="70514007" w14:textId="77777777" w:rsidR="00C76E1D" w:rsidRPr="00C76E1D" w:rsidRDefault="00C76E1D" w:rsidP="00675FFA">
      <w:pPr>
        <w:pStyle w:val="a4"/>
        <w:numPr>
          <w:ilvl w:val="1"/>
          <w:numId w:val="17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C76E1D">
        <w:rPr>
          <w:color w:val="404040"/>
          <w:sz w:val="28"/>
          <w:szCs w:val="28"/>
        </w:rPr>
        <w:t>30 м (I ступень, 6–8 лет).</w:t>
      </w:r>
    </w:p>
    <w:p w14:paraId="7812471F" w14:textId="77777777" w:rsidR="00C76E1D" w:rsidRPr="00C76E1D" w:rsidRDefault="00C76E1D" w:rsidP="00675FFA">
      <w:pPr>
        <w:pStyle w:val="a4"/>
        <w:numPr>
          <w:ilvl w:val="1"/>
          <w:numId w:val="17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C76E1D">
        <w:rPr>
          <w:color w:val="404040"/>
          <w:sz w:val="28"/>
          <w:szCs w:val="28"/>
        </w:rPr>
        <w:t>60 м (II–V ступени).</w:t>
      </w:r>
    </w:p>
    <w:p w14:paraId="703F76C1" w14:textId="77777777" w:rsidR="00C76E1D" w:rsidRPr="00C76E1D" w:rsidRDefault="00C76E1D" w:rsidP="008E441E">
      <w:pPr>
        <w:pStyle w:val="a4"/>
        <w:spacing w:before="0" w:beforeAutospacing="0" w:after="60" w:afterAutospacing="0" w:line="360" w:lineRule="auto"/>
        <w:ind w:left="360"/>
        <w:jc w:val="both"/>
        <w:rPr>
          <w:color w:val="404040"/>
          <w:sz w:val="28"/>
          <w:szCs w:val="28"/>
        </w:rPr>
      </w:pPr>
      <w:r w:rsidRPr="00C76E1D">
        <w:rPr>
          <w:rStyle w:val="a5"/>
          <w:color w:val="404040"/>
          <w:sz w:val="28"/>
          <w:szCs w:val="28"/>
        </w:rPr>
        <w:t>Нормативы</w:t>
      </w:r>
      <w:r w:rsidRPr="00C76E1D">
        <w:rPr>
          <w:color w:val="404040"/>
          <w:sz w:val="28"/>
          <w:szCs w:val="28"/>
        </w:rPr>
        <w:t>:</w:t>
      </w:r>
    </w:p>
    <w:p w14:paraId="4DBBCC1D" w14:textId="77777777" w:rsidR="00C76E1D" w:rsidRPr="00C76E1D" w:rsidRDefault="00C76E1D" w:rsidP="00675FFA">
      <w:pPr>
        <w:pStyle w:val="a4"/>
        <w:numPr>
          <w:ilvl w:val="1"/>
          <w:numId w:val="18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C76E1D">
        <w:rPr>
          <w:color w:val="404040"/>
          <w:sz w:val="28"/>
          <w:szCs w:val="28"/>
        </w:rPr>
        <w:t>Золотой значок для 16–17 лет: мальчики — 8,0 сек (60 м), девочки — 9,4 сек.</w:t>
      </w:r>
    </w:p>
    <w:p w14:paraId="38925412" w14:textId="77777777" w:rsidR="00C76E1D" w:rsidRPr="00C76E1D" w:rsidRDefault="00C76E1D" w:rsidP="008E441E">
      <w:pPr>
        <w:pStyle w:val="a4"/>
        <w:spacing w:line="360" w:lineRule="auto"/>
        <w:jc w:val="both"/>
        <w:rPr>
          <w:color w:val="404040"/>
          <w:sz w:val="28"/>
          <w:szCs w:val="28"/>
        </w:rPr>
      </w:pPr>
      <w:r w:rsidRPr="00C76E1D">
        <w:rPr>
          <w:rStyle w:val="a5"/>
          <w:color w:val="404040"/>
          <w:sz w:val="28"/>
          <w:szCs w:val="28"/>
        </w:rPr>
        <w:t>Средние и длинные дистанции</w:t>
      </w:r>
      <w:r w:rsidRPr="00C76E1D">
        <w:rPr>
          <w:color w:val="404040"/>
          <w:sz w:val="28"/>
          <w:szCs w:val="28"/>
        </w:rPr>
        <w:t>:</w:t>
      </w:r>
    </w:p>
    <w:p w14:paraId="60B000B7" w14:textId="77777777" w:rsidR="00C76E1D" w:rsidRPr="00C76E1D" w:rsidRDefault="00C76E1D" w:rsidP="008E441E">
      <w:pPr>
        <w:pStyle w:val="a4"/>
        <w:spacing w:before="0" w:beforeAutospacing="0" w:line="360" w:lineRule="auto"/>
        <w:ind w:left="360"/>
        <w:jc w:val="both"/>
        <w:rPr>
          <w:color w:val="404040"/>
          <w:sz w:val="28"/>
          <w:szCs w:val="28"/>
        </w:rPr>
      </w:pPr>
      <w:r w:rsidRPr="00C76E1D">
        <w:rPr>
          <w:rStyle w:val="a5"/>
          <w:color w:val="404040"/>
          <w:sz w:val="28"/>
          <w:szCs w:val="28"/>
        </w:rPr>
        <w:t>Цель</w:t>
      </w:r>
      <w:r w:rsidRPr="00C76E1D">
        <w:rPr>
          <w:color w:val="404040"/>
          <w:sz w:val="28"/>
          <w:szCs w:val="28"/>
        </w:rPr>
        <w:t>: Оценка выносливости.</w:t>
      </w:r>
    </w:p>
    <w:p w14:paraId="5B1865F0" w14:textId="77777777" w:rsidR="00C76E1D" w:rsidRPr="00C76E1D" w:rsidRDefault="00C76E1D" w:rsidP="008E441E">
      <w:pPr>
        <w:pStyle w:val="a4"/>
        <w:spacing w:before="0" w:beforeAutospacing="0" w:after="60" w:afterAutospacing="0" w:line="360" w:lineRule="auto"/>
        <w:ind w:left="360"/>
        <w:jc w:val="both"/>
        <w:rPr>
          <w:color w:val="404040"/>
          <w:sz w:val="28"/>
          <w:szCs w:val="28"/>
        </w:rPr>
      </w:pPr>
      <w:r w:rsidRPr="00C76E1D">
        <w:rPr>
          <w:rStyle w:val="a5"/>
          <w:color w:val="404040"/>
          <w:sz w:val="28"/>
          <w:szCs w:val="28"/>
        </w:rPr>
        <w:t>Примеры</w:t>
      </w:r>
      <w:r w:rsidRPr="00C76E1D">
        <w:rPr>
          <w:color w:val="404040"/>
          <w:sz w:val="28"/>
          <w:szCs w:val="28"/>
        </w:rPr>
        <w:t>:</w:t>
      </w:r>
    </w:p>
    <w:p w14:paraId="520B92E2" w14:textId="77777777" w:rsidR="00C76E1D" w:rsidRPr="00C76E1D" w:rsidRDefault="00C76E1D" w:rsidP="00675FFA">
      <w:pPr>
        <w:pStyle w:val="a4"/>
        <w:numPr>
          <w:ilvl w:val="1"/>
          <w:numId w:val="18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C76E1D">
        <w:rPr>
          <w:color w:val="404040"/>
          <w:sz w:val="28"/>
          <w:szCs w:val="28"/>
        </w:rPr>
        <w:t>1 км (III ступень, 11–12 лет).</w:t>
      </w:r>
    </w:p>
    <w:p w14:paraId="210EDB1E" w14:textId="77777777" w:rsidR="00C76E1D" w:rsidRPr="00C76E1D" w:rsidRDefault="00C76E1D" w:rsidP="00675FFA">
      <w:pPr>
        <w:pStyle w:val="a4"/>
        <w:numPr>
          <w:ilvl w:val="1"/>
          <w:numId w:val="18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C76E1D">
        <w:rPr>
          <w:color w:val="404040"/>
          <w:sz w:val="28"/>
          <w:szCs w:val="28"/>
        </w:rPr>
        <w:t>3 км (V–VI ступени).</w:t>
      </w:r>
    </w:p>
    <w:p w14:paraId="51F8E0C5" w14:textId="77777777" w:rsidR="00C76E1D" w:rsidRPr="00C76E1D" w:rsidRDefault="00C76E1D" w:rsidP="008E441E">
      <w:pPr>
        <w:pStyle w:val="a4"/>
        <w:spacing w:before="0" w:beforeAutospacing="0" w:after="60" w:afterAutospacing="0" w:line="360" w:lineRule="auto"/>
        <w:ind w:left="360"/>
        <w:jc w:val="both"/>
        <w:rPr>
          <w:color w:val="404040"/>
          <w:sz w:val="28"/>
          <w:szCs w:val="28"/>
        </w:rPr>
      </w:pPr>
      <w:r w:rsidRPr="00C76E1D">
        <w:rPr>
          <w:rStyle w:val="a5"/>
          <w:color w:val="404040"/>
          <w:sz w:val="28"/>
          <w:szCs w:val="28"/>
        </w:rPr>
        <w:t>Нормативы</w:t>
      </w:r>
      <w:r w:rsidRPr="00C76E1D">
        <w:rPr>
          <w:color w:val="404040"/>
          <w:sz w:val="28"/>
          <w:szCs w:val="28"/>
        </w:rPr>
        <w:t>:</w:t>
      </w:r>
    </w:p>
    <w:p w14:paraId="53D3BB5C" w14:textId="77777777" w:rsidR="00C76E1D" w:rsidRPr="00C76E1D" w:rsidRDefault="00C76E1D" w:rsidP="00675FFA">
      <w:pPr>
        <w:pStyle w:val="a4"/>
        <w:numPr>
          <w:ilvl w:val="1"/>
          <w:numId w:val="19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C76E1D">
        <w:rPr>
          <w:color w:val="404040"/>
          <w:sz w:val="28"/>
          <w:szCs w:val="28"/>
        </w:rPr>
        <w:t>Золотой значок для 18–29 лет: мужчины — 12 мин 30 сек (3 км), женщины — 16 мин.</w:t>
      </w:r>
    </w:p>
    <w:p w14:paraId="7CC7916F" w14:textId="77777777" w:rsidR="00C76E1D" w:rsidRDefault="00C76E1D" w:rsidP="008E441E">
      <w:pPr>
        <w:pStyle w:val="3"/>
        <w:spacing w:line="360" w:lineRule="auto"/>
        <w:jc w:val="both"/>
        <w:rPr>
          <w:rStyle w:val="a5"/>
          <w:b/>
          <w:bCs/>
          <w:color w:val="404040"/>
          <w:sz w:val="28"/>
          <w:szCs w:val="28"/>
        </w:rPr>
      </w:pPr>
      <w:r>
        <w:rPr>
          <w:rStyle w:val="a5"/>
          <w:b/>
          <w:bCs/>
          <w:color w:val="404040"/>
          <w:sz w:val="28"/>
          <w:szCs w:val="28"/>
        </w:rPr>
        <w:br w:type="page"/>
      </w:r>
    </w:p>
    <w:p w14:paraId="0F234770" w14:textId="77777777" w:rsidR="00C76E1D" w:rsidRPr="00C76E1D" w:rsidRDefault="00C76E1D" w:rsidP="008E441E">
      <w:pPr>
        <w:pStyle w:val="3"/>
        <w:spacing w:line="360" w:lineRule="auto"/>
        <w:jc w:val="both"/>
        <w:rPr>
          <w:color w:val="404040"/>
          <w:sz w:val="28"/>
          <w:szCs w:val="28"/>
        </w:rPr>
      </w:pPr>
      <w:r w:rsidRPr="00C76E1D">
        <w:rPr>
          <w:rStyle w:val="a5"/>
          <w:b/>
          <w:bCs/>
          <w:color w:val="404040"/>
          <w:sz w:val="28"/>
          <w:szCs w:val="28"/>
        </w:rPr>
        <w:lastRenderedPageBreak/>
        <w:t>2. Прыжки</w:t>
      </w:r>
    </w:p>
    <w:p w14:paraId="57784DC1" w14:textId="77777777" w:rsidR="00C76E1D" w:rsidRPr="00C76E1D" w:rsidRDefault="00C76E1D" w:rsidP="008E441E">
      <w:pPr>
        <w:pStyle w:val="a4"/>
        <w:spacing w:line="360" w:lineRule="auto"/>
        <w:jc w:val="both"/>
        <w:rPr>
          <w:color w:val="404040"/>
          <w:sz w:val="28"/>
          <w:szCs w:val="28"/>
        </w:rPr>
      </w:pPr>
      <w:r w:rsidRPr="00C76E1D">
        <w:rPr>
          <w:rStyle w:val="a5"/>
          <w:color w:val="404040"/>
          <w:sz w:val="28"/>
          <w:szCs w:val="28"/>
        </w:rPr>
        <w:t>Прыжок в длину с места</w:t>
      </w:r>
      <w:r w:rsidRPr="00C76E1D">
        <w:rPr>
          <w:color w:val="404040"/>
          <w:sz w:val="28"/>
          <w:szCs w:val="28"/>
        </w:rPr>
        <w:t>:</w:t>
      </w:r>
    </w:p>
    <w:p w14:paraId="3D4BDC8D" w14:textId="77777777" w:rsidR="00C76E1D" w:rsidRPr="00C76E1D" w:rsidRDefault="00C76E1D" w:rsidP="008E441E">
      <w:pPr>
        <w:pStyle w:val="a4"/>
        <w:spacing w:before="0" w:beforeAutospacing="0" w:line="360" w:lineRule="auto"/>
        <w:ind w:left="360"/>
        <w:jc w:val="both"/>
        <w:rPr>
          <w:color w:val="404040"/>
          <w:sz w:val="28"/>
          <w:szCs w:val="28"/>
        </w:rPr>
      </w:pPr>
      <w:r w:rsidRPr="00C76E1D">
        <w:rPr>
          <w:rStyle w:val="a5"/>
          <w:color w:val="404040"/>
          <w:sz w:val="28"/>
          <w:szCs w:val="28"/>
        </w:rPr>
        <w:t>Цель</w:t>
      </w:r>
      <w:r w:rsidRPr="00C76E1D">
        <w:rPr>
          <w:color w:val="404040"/>
          <w:sz w:val="28"/>
          <w:szCs w:val="28"/>
        </w:rPr>
        <w:t>: Проверка взрывной силы ног.</w:t>
      </w:r>
    </w:p>
    <w:p w14:paraId="2258D53B" w14:textId="77777777" w:rsidR="00C76E1D" w:rsidRPr="00C76E1D" w:rsidRDefault="00C76E1D" w:rsidP="008E441E">
      <w:pPr>
        <w:pStyle w:val="a4"/>
        <w:spacing w:before="0" w:beforeAutospacing="0" w:after="60" w:afterAutospacing="0" w:line="360" w:lineRule="auto"/>
        <w:ind w:left="360"/>
        <w:jc w:val="both"/>
        <w:rPr>
          <w:color w:val="404040"/>
          <w:sz w:val="28"/>
          <w:szCs w:val="28"/>
        </w:rPr>
      </w:pPr>
      <w:r w:rsidRPr="00C76E1D">
        <w:rPr>
          <w:rStyle w:val="a5"/>
          <w:color w:val="404040"/>
          <w:sz w:val="28"/>
          <w:szCs w:val="28"/>
        </w:rPr>
        <w:t>Нормативы</w:t>
      </w:r>
      <w:r w:rsidRPr="00C76E1D">
        <w:rPr>
          <w:color w:val="404040"/>
          <w:sz w:val="28"/>
          <w:szCs w:val="28"/>
        </w:rPr>
        <w:t>:</w:t>
      </w:r>
    </w:p>
    <w:p w14:paraId="44F90144" w14:textId="77777777" w:rsidR="00C76E1D" w:rsidRPr="00C76E1D" w:rsidRDefault="00C76E1D" w:rsidP="00675FFA">
      <w:pPr>
        <w:pStyle w:val="a4"/>
        <w:numPr>
          <w:ilvl w:val="1"/>
          <w:numId w:val="19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C76E1D">
        <w:rPr>
          <w:color w:val="404040"/>
          <w:sz w:val="28"/>
          <w:szCs w:val="28"/>
        </w:rPr>
        <w:t>115 см (I ступень, 6–8 лет).</w:t>
      </w:r>
    </w:p>
    <w:p w14:paraId="1FB25676" w14:textId="77777777" w:rsidR="00C76E1D" w:rsidRPr="00C76E1D" w:rsidRDefault="00C76E1D" w:rsidP="00675FFA">
      <w:pPr>
        <w:pStyle w:val="a4"/>
        <w:numPr>
          <w:ilvl w:val="1"/>
          <w:numId w:val="19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C76E1D">
        <w:rPr>
          <w:color w:val="404040"/>
          <w:sz w:val="28"/>
          <w:szCs w:val="28"/>
        </w:rPr>
        <w:t>230 см (VI ступень, мужчины 18–29 лет).</w:t>
      </w:r>
    </w:p>
    <w:p w14:paraId="17ABAEA8" w14:textId="77777777" w:rsidR="00C76E1D" w:rsidRPr="00C76E1D" w:rsidRDefault="00C76E1D" w:rsidP="008E441E">
      <w:pPr>
        <w:pStyle w:val="a4"/>
        <w:spacing w:line="360" w:lineRule="auto"/>
        <w:jc w:val="both"/>
        <w:rPr>
          <w:color w:val="404040"/>
          <w:sz w:val="28"/>
          <w:szCs w:val="28"/>
        </w:rPr>
      </w:pPr>
      <w:r w:rsidRPr="00C76E1D">
        <w:rPr>
          <w:rStyle w:val="a5"/>
          <w:color w:val="404040"/>
          <w:sz w:val="28"/>
          <w:szCs w:val="28"/>
        </w:rPr>
        <w:t>Прыжок в длину с разбега</w:t>
      </w:r>
      <w:r w:rsidRPr="00C76E1D">
        <w:rPr>
          <w:color w:val="404040"/>
          <w:sz w:val="28"/>
          <w:szCs w:val="28"/>
        </w:rPr>
        <w:t>:</w:t>
      </w:r>
    </w:p>
    <w:p w14:paraId="305828F1" w14:textId="77777777" w:rsidR="00C76E1D" w:rsidRPr="00C76E1D" w:rsidRDefault="00C76E1D" w:rsidP="008E441E">
      <w:pPr>
        <w:pStyle w:val="a4"/>
        <w:spacing w:before="0" w:beforeAutospacing="0" w:line="360" w:lineRule="auto"/>
        <w:ind w:left="360"/>
        <w:jc w:val="both"/>
        <w:rPr>
          <w:color w:val="404040"/>
          <w:sz w:val="28"/>
          <w:szCs w:val="28"/>
        </w:rPr>
      </w:pPr>
      <w:r w:rsidRPr="00C76E1D">
        <w:rPr>
          <w:rStyle w:val="a5"/>
          <w:color w:val="404040"/>
          <w:sz w:val="28"/>
          <w:szCs w:val="28"/>
        </w:rPr>
        <w:t>Цель</w:t>
      </w:r>
      <w:r w:rsidRPr="00C76E1D">
        <w:rPr>
          <w:color w:val="404040"/>
          <w:sz w:val="28"/>
          <w:szCs w:val="28"/>
        </w:rPr>
        <w:t>: Оценка техники и динамической силы.</w:t>
      </w:r>
    </w:p>
    <w:p w14:paraId="41276B16" w14:textId="77777777" w:rsidR="00C76E1D" w:rsidRPr="00C76E1D" w:rsidRDefault="00C76E1D" w:rsidP="008E441E">
      <w:pPr>
        <w:pStyle w:val="a4"/>
        <w:spacing w:before="0" w:beforeAutospacing="0" w:after="60" w:afterAutospacing="0" w:line="360" w:lineRule="auto"/>
        <w:ind w:left="360"/>
        <w:jc w:val="both"/>
        <w:rPr>
          <w:color w:val="404040"/>
          <w:sz w:val="28"/>
          <w:szCs w:val="28"/>
        </w:rPr>
      </w:pPr>
      <w:r w:rsidRPr="00C76E1D">
        <w:rPr>
          <w:rStyle w:val="a5"/>
          <w:color w:val="404040"/>
          <w:sz w:val="28"/>
          <w:szCs w:val="28"/>
        </w:rPr>
        <w:t>Нормативы</w:t>
      </w:r>
      <w:r w:rsidRPr="00C76E1D">
        <w:rPr>
          <w:color w:val="404040"/>
          <w:sz w:val="28"/>
          <w:szCs w:val="28"/>
        </w:rPr>
        <w:t>:</w:t>
      </w:r>
    </w:p>
    <w:p w14:paraId="2043F40D" w14:textId="77777777" w:rsidR="00C76E1D" w:rsidRPr="00C76E1D" w:rsidRDefault="00C76E1D" w:rsidP="00675FFA">
      <w:pPr>
        <w:pStyle w:val="a4"/>
        <w:numPr>
          <w:ilvl w:val="1"/>
          <w:numId w:val="20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C76E1D">
        <w:rPr>
          <w:color w:val="404040"/>
          <w:sz w:val="28"/>
          <w:szCs w:val="28"/>
        </w:rPr>
        <w:t>3,20 м (IV ступень, девочки 13–15 лет).</w:t>
      </w:r>
    </w:p>
    <w:p w14:paraId="69F64E04" w14:textId="77777777" w:rsidR="00C76E1D" w:rsidRPr="00C76E1D" w:rsidRDefault="00C76E1D" w:rsidP="00675FFA">
      <w:pPr>
        <w:pStyle w:val="a4"/>
        <w:numPr>
          <w:ilvl w:val="1"/>
          <w:numId w:val="20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C76E1D">
        <w:rPr>
          <w:color w:val="404040"/>
          <w:sz w:val="28"/>
          <w:szCs w:val="28"/>
        </w:rPr>
        <w:t>4,40 м (V ступень, юноши 16–17 лет).</w:t>
      </w:r>
    </w:p>
    <w:p w14:paraId="291BF19B" w14:textId="77777777" w:rsidR="00C76E1D" w:rsidRPr="00C76E1D" w:rsidRDefault="00C76E1D" w:rsidP="008E441E">
      <w:pPr>
        <w:pStyle w:val="a4"/>
        <w:spacing w:line="360" w:lineRule="auto"/>
        <w:jc w:val="both"/>
        <w:rPr>
          <w:color w:val="404040"/>
          <w:sz w:val="28"/>
          <w:szCs w:val="28"/>
        </w:rPr>
      </w:pPr>
      <w:r w:rsidRPr="00C76E1D">
        <w:rPr>
          <w:rStyle w:val="a5"/>
          <w:color w:val="404040"/>
          <w:sz w:val="28"/>
          <w:szCs w:val="28"/>
        </w:rPr>
        <w:t>Прыжок в высоту</w:t>
      </w:r>
      <w:r w:rsidRPr="00C76E1D">
        <w:rPr>
          <w:color w:val="404040"/>
          <w:sz w:val="28"/>
          <w:szCs w:val="28"/>
        </w:rPr>
        <w:t> (для некоторых ступеней):</w:t>
      </w:r>
    </w:p>
    <w:p w14:paraId="30108E58" w14:textId="77777777" w:rsidR="00C76E1D" w:rsidRPr="00C76E1D" w:rsidRDefault="00C76E1D" w:rsidP="008E441E">
      <w:pPr>
        <w:pStyle w:val="a4"/>
        <w:spacing w:before="0" w:beforeAutospacing="0" w:line="360" w:lineRule="auto"/>
        <w:ind w:left="360"/>
        <w:jc w:val="both"/>
        <w:rPr>
          <w:color w:val="404040"/>
          <w:sz w:val="28"/>
          <w:szCs w:val="28"/>
        </w:rPr>
      </w:pPr>
      <w:r w:rsidRPr="00C76E1D">
        <w:rPr>
          <w:rStyle w:val="a5"/>
          <w:color w:val="404040"/>
          <w:sz w:val="28"/>
          <w:szCs w:val="28"/>
        </w:rPr>
        <w:t>Особенности</w:t>
      </w:r>
      <w:proofErr w:type="gramStart"/>
      <w:r w:rsidRPr="00C76E1D">
        <w:rPr>
          <w:color w:val="404040"/>
          <w:sz w:val="28"/>
          <w:szCs w:val="28"/>
        </w:rPr>
        <w:t>: Требует</w:t>
      </w:r>
      <w:proofErr w:type="gramEnd"/>
      <w:r w:rsidRPr="00C76E1D">
        <w:rPr>
          <w:color w:val="404040"/>
          <w:sz w:val="28"/>
          <w:szCs w:val="28"/>
        </w:rPr>
        <w:t xml:space="preserve"> правильного разбега и отталкивания.</w:t>
      </w:r>
    </w:p>
    <w:p w14:paraId="063180F1" w14:textId="77777777" w:rsidR="00C76E1D" w:rsidRPr="00C76E1D" w:rsidRDefault="00C76E1D" w:rsidP="008E441E">
      <w:pPr>
        <w:pStyle w:val="3"/>
        <w:spacing w:line="360" w:lineRule="auto"/>
        <w:jc w:val="both"/>
        <w:rPr>
          <w:color w:val="404040"/>
          <w:sz w:val="28"/>
          <w:szCs w:val="28"/>
        </w:rPr>
      </w:pPr>
      <w:r w:rsidRPr="00C76E1D">
        <w:rPr>
          <w:rStyle w:val="a5"/>
          <w:b/>
          <w:bCs/>
          <w:color w:val="404040"/>
          <w:sz w:val="28"/>
          <w:szCs w:val="28"/>
        </w:rPr>
        <w:t>3. Метание</w:t>
      </w:r>
    </w:p>
    <w:p w14:paraId="342C4F28" w14:textId="77777777" w:rsidR="00C76E1D" w:rsidRPr="00C76E1D" w:rsidRDefault="00C76E1D" w:rsidP="008E441E">
      <w:pPr>
        <w:pStyle w:val="a4"/>
        <w:spacing w:line="360" w:lineRule="auto"/>
        <w:jc w:val="both"/>
        <w:rPr>
          <w:color w:val="404040"/>
          <w:sz w:val="28"/>
          <w:szCs w:val="28"/>
        </w:rPr>
      </w:pPr>
      <w:r w:rsidRPr="00C76E1D">
        <w:rPr>
          <w:rStyle w:val="a5"/>
          <w:color w:val="404040"/>
          <w:sz w:val="28"/>
          <w:szCs w:val="28"/>
        </w:rPr>
        <w:t>Метание мяча/снаряда</w:t>
      </w:r>
      <w:r w:rsidRPr="00C76E1D">
        <w:rPr>
          <w:color w:val="404040"/>
          <w:sz w:val="28"/>
          <w:szCs w:val="28"/>
        </w:rPr>
        <w:t>:</w:t>
      </w:r>
    </w:p>
    <w:p w14:paraId="22E56E73" w14:textId="77777777" w:rsidR="00C76E1D" w:rsidRPr="00C76E1D" w:rsidRDefault="00C76E1D" w:rsidP="008E441E">
      <w:pPr>
        <w:pStyle w:val="a4"/>
        <w:spacing w:before="0" w:beforeAutospacing="0" w:line="360" w:lineRule="auto"/>
        <w:ind w:left="360"/>
        <w:jc w:val="both"/>
        <w:rPr>
          <w:color w:val="404040"/>
          <w:sz w:val="28"/>
          <w:szCs w:val="28"/>
        </w:rPr>
      </w:pPr>
      <w:r w:rsidRPr="00C76E1D">
        <w:rPr>
          <w:rStyle w:val="a5"/>
          <w:color w:val="404040"/>
          <w:sz w:val="28"/>
          <w:szCs w:val="28"/>
        </w:rPr>
        <w:t>Цель</w:t>
      </w:r>
      <w:r w:rsidRPr="00C76E1D">
        <w:rPr>
          <w:color w:val="404040"/>
          <w:sz w:val="28"/>
          <w:szCs w:val="28"/>
        </w:rPr>
        <w:t>: Развитие силы и точности.</w:t>
      </w:r>
    </w:p>
    <w:p w14:paraId="56CAFF1A" w14:textId="77777777" w:rsidR="00C76E1D" w:rsidRPr="00C76E1D" w:rsidRDefault="00C76E1D" w:rsidP="008E441E">
      <w:pPr>
        <w:pStyle w:val="a4"/>
        <w:spacing w:before="0" w:beforeAutospacing="0" w:after="60" w:afterAutospacing="0" w:line="360" w:lineRule="auto"/>
        <w:ind w:left="360"/>
        <w:jc w:val="both"/>
        <w:rPr>
          <w:color w:val="404040"/>
          <w:sz w:val="28"/>
          <w:szCs w:val="28"/>
        </w:rPr>
      </w:pPr>
      <w:r w:rsidRPr="00C76E1D">
        <w:rPr>
          <w:rStyle w:val="a5"/>
          <w:color w:val="404040"/>
          <w:sz w:val="28"/>
          <w:szCs w:val="28"/>
        </w:rPr>
        <w:t>Примеры</w:t>
      </w:r>
      <w:r w:rsidRPr="00C76E1D">
        <w:rPr>
          <w:color w:val="404040"/>
          <w:sz w:val="28"/>
          <w:szCs w:val="28"/>
        </w:rPr>
        <w:t>:</w:t>
      </w:r>
    </w:p>
    <w:p w14:paraId="44A973AB" w14:textId="77777777" w:rsidR="00C76E1D" w:rsidRPr="00C76E1D" w:rsidRDefault="00C76E1D" w:rsidP="00675FFA">
      <w:pPr>
        <w:pStyle w:val="a4"/>
        <w:numPr>
          <w:ilvl w:val="1"/>
          <w:numId w:val="21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C76E1D">
        <w:rPr>
          <w:color w:val="404040"/>
          <w:sz w:val="28"/>
          <w:szCs w:val="28"/>
        </w:rPr>
        <w:t>Мяч 150 г (III ступень, 11–12 лет) — 25 м для мальчиков.</w:t>
      </w:r>
    </w:p>
    <w:p w14:paraId="33C73E30" w14:textId="77777777" w:rsidR="00C76E1D" w:rsidRPr="00C76E1D" w:rsidRDefault="00C76E1D" w:rsidP="00675FFA">
      <w:pPr>
        <w:pStyle w:val="a4"/>
        <w:numPr>
          <w:ilvl w:val="1"/>
          <w:numId w:val="21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C76E1D">
        <w:rPr>
          <w:color w:val="404040"/>
          <w:sz w:val="28"/>
          <w:szCs w:val="28"/>
        </w:rPr>
        <w:t>Снаряд 700 г (VI ступень, мужчины) — 8 м.</w:t>
      </w:r>
    </w:p>
    <w:p w14:paraId="7DA993D2" w14:textId="77777777" w:rsidR="00C76E1D" w:rsidRPr="00C76E1D" w:rsidRDefault="00C76E1D" w:rsidP="008E441E">
      <w:pPr>
        <w:pStyle w:val="a4"/>
        <w:spacing w:line="360" w:lineRule="auto"/>
        <w:jc w:val="both"/>
        <w:rPr>
          <w:color w:val="404040"/>
          <w:sz w:val="28"/>
          <w:szCs w:val="28"/>
        </w:rPr>
      </w:pPr>
      <w:r w:rsidRPr="00C76E1D">
        <w:rPr>
          <w:rStyle w:val="a5"/>
          <w:color w:val="404040"/>
          <w:sz w:val="28"/>
          <w:szCs w:val="28"/>
        </w:rPr>
        <w:t>Метание гранаты</w:t>
      </w:r>
      <w:r w:rsidRPr="00C76E1D">
        <w:rPr>
          <w:color w:val="404040"/>
          <w:sz w:val="28"/>
          <w:szCs w:val="28"/>
        </w:rPr>
        <w:t> (исторически, в современных нормативах заменено на аналоги):</w:t>
      </w:r>
    </w:p>
    <w:p w14:paraId="6D98DE11" w14:textId="77777777" w:rsidR="00C76E1D" w:rsidRDefault="00C76E1D" w:rsidP="008E441E">
      <w:pPr>
        <w:pStyle w:val="a4"/>
        <w:spacing w:before="0" w:beforeAutospacing="0" w:line="360" w:lineRule="auto"/>
        <w:ind w:left="360"/>
        <w:jc w:val="both"/>
        <w:rPr>
          <w:rStyle w:val="a5"/>
          <w:b w:val="0"/>
          <w:bCs w:val="0"/>
          <w:color w:val="404040"/>
          <w:sz w:val="28"/>
          <w:szCs w:val="28"/>
        </w:rPr>
      </w:pPr>
      <w:r w:rsidRPr="00C76E1D">
        <w:rPr>
          <w:rStyle w:val="a5"/>
          <w:color w:val="404040"/>
          <w:sz w:val="28"/>
          <w:szCs w:val="28"/>
        </w:rPr>
        <w:lastRenderedPageBreak/>
        <w:t>Современный аналог</w:t>
      </w:r>
      <w:r w:rsidRPr="00C76E1D">
        <w:rPr>
          <w:color w:val="404040"/>
          <w:sz w:val="28"/>
          <w:szCs w:val="28"/>
        </w:rPr>
        <w:t>: Метание спортивного снаряда весом 500–700 г.</w:t>
      </w:r>
    </w:p>
    <w:p w14:paraId="1C8C18E8" w14:textId="77777777" w:rsidR="00C76E1D" w:rsidRPr="00C76E1D" w:rsidRDefault="00C76E1D" w:rsidP="008E441E">
      <w:pPr>
        <w:pStyle w:val="3"/>
        <w:spacing w:line="360" w:lineRule="auto"/>
        <w:jc w:val="both"/>
        <w:rPr>
          <w:color w:val="404040"/>
          <w:sz w:val="28"/>
          <w:szCs w:val="28"/>
        </w:rPr>
      </w:pPr>
      <w:r w:rsidRPr="00C76E1D">
        <w:rPr>
          <w:rStyle w:val="a5"/>
          <w:b/>
          <w:bCs/>
          <w:color w:val="404040"/>
          <w:sz w:val="28"/>
          <w:szCs w:val="28"/>
        </w:rPr>
        <w:t>4. Силовые упражнения</w:t>
      </w:r>
    </w:p>
    <w:p w14:paraId="45A430F5" w14:textId="77777777" w:rsidR="00C76E1D" w:rsidRPr="00C76E1D" w:rsidRDefault="00C76E1D" w:rsidP="008E441E">
      <w:pPr>
        <w:pStyle w:val="a4"/>
        <w:spacing w:line="360" w:lineRule="auto"/>
        <w:jc w:val="both"/>
        <w:rPr>
          <w:color w:val="404040"/>
          <w:sz w:val="28"/>
          <w:szCs w:val="28"/>
        </w:rPr>
      </w:pPr>
      <w:r w:rsidRPr="00C76E1D">
        <w:rPr>
          <w:rStyle w:val="a5"/>
          <w:color w:val="404040"/>
          <w:sz w:val="28"/>
          <w:szCs w:val="28"/>
        </w:rPr>
        <w:t>Подтягивания/отжимания</w:t>
      </w:r>
      <w:r w:rsidRPr="00C76E1D">
        <w:rPr>
          <w:color w:val="404040"/>
          <w:sz w:val="28"/>
          <w:szCs w:val="28"/>
        </w:rPr>
        <w:t>:</w:t>
      </w:r>
    </w:p>
    <w:p w14:paraId="46F6F514" w14:textId="77777777" w:rsidR="00C76E1D" w:rsidRPr="00C76E1D" w:rsidRDefault="00C76E1D" w:rsidP="008E441E">
      <w:pPr>
        <w:pStyle w:val="a4"/>
        <w:spacing w:before="0" w:beforeAutospacing="0" w:line="360" w:lineRule="auto"/>
        <w:ind w:left="360"/>
        <w:jc w:val="both"/>
        <w:rPr>
          <w:color w:val="404040"/>
          <w:sz w:val="28"/>
          <w:szCs w:val="28"/>
        </w:rPr>
      </w:pPr>
      <w:r w:rsidRPr="00C76E1D">
        <w:rPr>
          <w:rStyle w:val="a5"/>
          <w:color w:val="404040"/>
          <w:sz w:val="28"/>
          <w:szCs w:val="28"/>
        </w:rPr>
        <w:t>Цель</w:t>
      </w:r>
      <w:r w:rsidRPr="00C76E1D">
        <w:rPr>
          <w:color w:val="404040"/>
          <w:sz w:val="28"/>
          <w:szCs w:val="28"/>
        </w:rPr>
        <w:t>: Оценка силы верхнего плечевого пояса.</w:t>
      </w:r>
    </w:p>
    <w:p w14:paraId="0B24E473" w14:textId="77777777" w:rsidR="00C76E1D" w:rsidRPr="00C76E1D" w:rsidRDefault="00C76E1D" w:rsidP="008E441E">
      <w:pPr>
        <w:pStyle w:val="a4"/>
        <w:spacing w:before="0" w:beforeAutospacing="0" w:after="60" w:afterAutospacing="0" w:line="360" w:lineRule="auto"/>
        <w:ind w:left="360"/>
        <w:jc w:val="both"/>
        <w:rPr>
          <w:color w:val="404040"/>
          <w:sz w:val="28"/>
          <w:szCs w:val="28"/>
        </w:rPr>
      </w:pPr>
      <w:r w:rsidRPr="00C76E1D">
        <w:rPr>
          <w:rStyle w:val="a5"/>
          <w:color w:val="404040"/>
          <w:sz w:val="28"/>
          <w:szCs w:val="28"/>
        </w:rPr>
        <w:t>Нормативы</w:t>
      </w:r>
      <w:r w:rsidRPr="00C76E1D">
        <w:rPr>
          <w:color w:val="404040"/>
          <w:sz w:val="28"/>
          <w:szCs w:val="28"/>
        </w:rPr>
        <w:t>:</w:t>
      </w:r>
    </w:p>
    <w:p w14:paraId="215CBDA3" w14:textId="77777777" w:rsidR="00C76E1D" w:rsidRPr="00C76E1D" w:rsidRDefault="00C76E1D" w:rsidP="00675FFA">
      <w:pPr>
        <w:pStyle w:val="a4"/>
        <w:numPr>
          <w:ilvl w:val="1"/>
          <w:numId w:val="22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C76E1D">
        <w:rPr>
          <w:color w:val="404040"/>
          <w:sz w:val="28"/>
          <w:szCs w:val="28"/>
        </w:rPr>
        <w:t>Подтягивания: 10 раз (V ступень, юноши 16–17 лет).</w:t>
      </w:r>
    </w:p>
    <w:p w14:paraId="7DE3CFFB" w14:textId="77777777" w:rsidR="00C76E1D" w:rsidRPr="00C76E1D" w:rsidRDefault="00C76E1D" w:rsidP="00675FFA">
      <w:pPr>
        <w:pStyle w:val="a4"/>
        <w:numPr>
          <w:ilvl w:val="1"/>
          <w:numId w:val="22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C76E1D">
        <w:rPr>
          <w:color w:val="404040"/>
          <w:sz w:val="28"/>
          <w:szCs w:val="28"/>
        </w:rPr>
        <w:t>Отжимания: 20 раз (IV ступень, девочки 13–15 лет).</w:t>
      </w:r>
    </w:p>
    <w:p w14:paraId="27AED21C" w14:textId="77777777" w:rsidR="00C76E1D" w:rsidRPr="00C76E1D" w:rsidRDefault="00C76E1D" w:rsidP="008E441E">
      <w:pPr>
        <w:pStyle w:val="a4"/>
        <w:spacing w:line="360" w:lineRule="auto"/>
        <w:ind w:left="360"/>
        <w:jc w:val="both"/>
        <w:rPr>
          <w:color w:val="404040"/>
          <w:sz w:val="28"/>
          <w:szCs w:val="28"/>
        </w:rPr>
      </w:pPr>
      <w:r w:rsidRPr="00C76E1D">
        <w:rPr>
          <w:rStyle w:val="a5"/>
          <w:color w:val="404040"/>
          <w:sz w:val="28"/>
          <w:szCs w:val="28"/>
        </w:rPr>
        <w:t>Рывок гири</w:t>
      </w:r>
      <w:r w:rsidRPr="00C76E1D">
        <w:rPr>
          <w:color w:val="404040"/>
          <w:sz w:val="28"/>
          <w:szCs w:val="28"/>
        </w:rPr>
        <w:t> (16 кг):</w:t>
      </w:r>
    </w:p>
    <w:p w14:paraId="78BF54CF" w14:textId="77777777" w:rsidR="00C76E1D" w:rsidRPr="00C76E1D" w:rsidRDefault="00C76E1D" w:rsidP="008E441E">
      <w:pPr>
        <w:pStyle w:val="a4"/>
        <w:spacing w:before="0" w:beforeAutospacing="0" w:line="360" w:lineRule="auto"/>
        <w:ind w:left="360"/>
        <w:jc w:val="both"/>
        <w:rPr>
          <w:color w:val="404040"/>
          <w:sz w:val="28"/>
          <w:szCs w:val="28"/>
        </w:rPr>
      </w:pPr>
      <w:r w:rsidRPr="00C76E1D">
        <w:rPr>
          <w:rStyle w:val="a5"/>
          <w:color w:val="404040"/>
          <w:sz w:val="28"/>
          <w:szCs w:val="28"/>
        </w:rPr>
        <w:t>Норматив</w:t>
      </w:r>
      <w:r w:rsidRPr="00C76E1D">
        <w:rPr>
          <w:color w:val="404040"/>
          <w:sz w:val="28"/>
          <w:szCs w:val="28"/>
        </w:rPr>
        <w:t>: 35 раз (VI ступень, мужчины 18–29 лет).</w:t>
      </w:r>
    </w:p>
    <w:p w14:paraId="5F2584D4" w14:textId="77777777" w:rsidR="00C76E1D" w:rsidRPr="00C76E1D" w:rsidRDefault="00C76E1D" w:rsidP="008E441E">
      <w:pPr>
        <w:pStyle w:val="a4"/>
        <w:spacing w:line="360" w:lineRule="auto"/>
        <w:jc w:val="both"/>
        <w:rPr>
          <w:color w:val="404040"/>
          <w:sz w:val="28"/>
          <w:szCs w:val="28"/>
        </w:rPr>
      </w:pPr>
      <w:r w:rsidRPr="00C76E1D">
        <w:rPr>
          <w:rStyle w:val="a5"/>
          <w:color w:val="404040"/>
          <w:sz w:val="28"/>
          <w:szCs w:val="28"/>
        </w:rPr>
        <w:t>Поднимание туловища из положения лёжа</w:t>
      </w:r>
      <w:r w:rsidRPr="00C76E1D">
        <w:rPr>
          <w:color w:val="404040"/>
          <w:sz w:val="28"/>
          <w:szCs w:val="28"/>
        </w:rPr>
        <w:t>:</w:t>
      </w:r>
    </w:p>
    <w:p w14:paraId="3D65AE21" w14:textId="77777777" w:rsidR="00C76E1D" w:rsidRPr="00C76E1D" w:rsidRDefault="00C76E1D" w:rsidP="008E441E">
      <w:pPr>
        <w:pStyle w:val="a4"/>
        <w:spacing w:before="0" w:beforeAutospacing="0" w:line="360" w:lineRule="auto"/>
        <w:ind w:left="360"/>
        <w:jc w:val="both"/>
        <w:rPr>
          <w:color w:val="404040"/>
          <w:sz w:val="28"/>
          <w:szCs w:val="28"/>
        </w:rPr>
      </w:pPr>
      <w:r w:rsidRPr="00C76E1D">
        <w:rPr>
          <w:rStyle w:val="a5"/>
          <w:color w:val="404040"/>
          <w:sz w:val="28"/>
          <w:szCs w:val="28"/>
        </w:rPr>
        <w:t>Цель</w:t>
      </w:r>
      <w:r w:rsidRPr="00C76E1D">
        <w:rPr>
          <w:color w:val="404040"/>
          <w:sz w:val="28"/>
          <w:szCs w:val="28"/>
        </w:rPr>
        <w:t>: Проверка силы мышц пресса.</w:t>
      </w:r>
    </w:p>
    <w:p w14:paraId="00D5FE29" w14:textId="77777777" w:rsidR="00C76E1D" w:rsidRPr="00C76E1D" w:rsidRDefault="00C76E1D" w:rsidP="008E441E">
      <w:pPr>
        <w:pStyle w:val="a4"/>
        <w:spacing w:before="0" w:beforeAutospacing="0" w:line="360" w:lineRule="auto"/>
        <w:ind w:left="360"/>
        <w:jc w:val="both"/>
        <w:rPr>
          <w:color w:val="404040"/>
          <w:sz w:val="28"/>
          <w:szCs w:val="28"/>
        </w:rPr>
      </w:pPr>
      <w:r w:rsidRPr="00C76E1D">
        <w:rPr>
          <w:rStyle w:val="a5"/>
          <w:color w:val="404040"/>
          <w:sz w:val="28"/>
          <w:szCs w:val="28"/>
        </w:rPr>
        <w:t>Норматив</w:t>
      </w:r>
      <w:r w:rsidRPr="00C76E1D">
        <w:rPr>
          <w:color w:val="404040"/>
          <w:sz w:val="28"/>
          <w:szCs w:val="28"/>
        </w:rPr>
        <w:t>: 50 раз за 1 мин (V ступень, 16–17 лет).</w:t>
      </w:r>
    </w:p>
    <w:p w14:paraId="2C841A07" w14:textId="77777777" w:rsidR="00C76E1D" w:rsidRPr="00C76E1D" w:rsidRDefault="00C76E1D" w:rsidP="008E441E">
      <w:pPr>
        <w:pStyle w:val="3"/>
        <w:spacing w:line="360" w:lineRule="auto"/>
        <w:jc w:val="both"/>
        <w:rPr>
          <w:color w:val="404040"/>
          <w:sz w:val="28"/>
          <w:szCs w:val="28"/>
        </w:rPr>
      </w:pPr>
      <w:r w:rsidRPr="00C76E1D">
        <w:rPr>
          <w:rStyle w:val="a5"/>
          <w:b/>
          <w:bCs/>
          <w:color w:val="404040"/>
          <w:sz w:val="28"/>
          <w:szCs w:val="28"/>
        </w:rPr>
        <w:t>5. Гибкость</w:t>
      </w:r>
    </w:p>
    <w:p w14:paraId="62E73BAF" w14:textId="77777777" w:rsidR="00C76E1D" w:rsidRPr="00C76E1D" w:rsidRDefault="00C76E1D" w:rsidP="008E441E">
      <w:pPr>
        <w:pStyle w:val="a4"/>
        <w:spacing w:line="360" w:lineRule="auto"/>
        <w:jc w:val="both"/>
        <w:rPr>
          <w:color w:val="404040"/>
          <w:sz w:val="28"/>
          <w:szCs w:val="28"/>
        </w:rPr>
      </w:pPr>
      <w:r w:rsidRPr="00C76E1D">
        <w:rPr>
          <w:rStyle w:val="a5"/>
          <w:color w:val="404040"/>
          <w:sz w:val="28"/>
          <w:szCs w:val="28"/>
        </w:rPr>
        <w:t>Наклон вперёд</w:t>
      </w:r>
      <w:r w:rsidRPr="00C76E1D">
        <w:rPr>
          <w:color w:val="404040"/>
          <w:sz w:val="28"/>
          <w:szCs w:val="28"/>
        </w:rPr>
        <w:t>:</w:t>
      </w:r>
    </w:p>
    <w:p w14:paraId="5BE9964E" w14:textId="77777777" w:rsidR="00C76E1D" w:rsidRPr="00C76E1D" w:rsidRDefault="00C76E1D" w:rsidP="008E441E">
      <w:pPr>
        <w:pStyle w:val="a4"/>
        <w:spacing w:before="0" w:beforeAutospacing="0" w:line="360" w:lineRule="auto"/>
        <w:ind w:left="360"/>
        <w:jc w:val="both"/>
        <w:rPr>
          <w:color w:val="404040"/>
          <w:sz w:val="28"/>
          <w:szCs w:val="28"/>
        </w:rPr>
      </w:pPr>
      <w:r w:rsidRPr="00C76E1D">
        <w:rPr>
          <w:rStyle w:val="a5"/>
          <w:color w:val="404040"/>
          <w:sz w:val="28"/>
          <w:szCs w:val="28"/>
        </w:rPr>
        <w:t>Цель</w:t>
      </w:r>
      <w:r w:rsidRPr="00C76E1D">
        <w:rPr>
          <w:color w:val="404040"/>
          <w:sz w:val="28"/>
          <w:szCs w:val="28"/>
        </w:rPr>
        <w:t xml:space="preserve">: </w:t>
      </w:r>
      <w:bookmarkStart w:id="3" w:name="_Hlk194851361"/>
      <w:r w:rsidRPr="00C76E1D">
        <w:rPr>
          <w:color w:val="404040"/>
          <w:sz w:val="28"/>
          <w:szCs w:val="28"/>
        </w:rPr>
        <w:t>Оценка эластичности мышц и связок.</w:t>
      </w:r>
    </w:p>
    <w:bookmarkEnd w:id="3"/>
    <w:p w14:paraId="2B381BE2" w14:textId="77777777" w:rsidR="00C76E1D" w:rsidRPr="00C76E1D" w:rsidRDefault="00C76E1D" w:rsidP="008E441E">
      <w:pPr>
        <w:pStyle w:val="a4"/>
        <w:spacing w:before="0" w:beforeAutospacing="0" w:after="60" w:afterAutospacing="0" w:line="360" w:lineRule="auto"/>
        <w:ind w:left="360"/>
        <w:jc w:val="both"/>
        <w:rPr>
          <w:color w:val="404040"/>
          <w:sz w:val="28"/>
          <w:szCs w:val="28"/>
        </w:rPr>
      </w:pPr>
      <w:r w:rsidRPr="00C76E1D">
        <w:rPr>
          <w:rStyle w:val="a5"/>
          <w:color w:val="404040"/>
          <w:sz w:val="28"/>
          <w:szCs w:val="28"/>
        </w:rPr>
        <w:t>Норматив</w:t>
      </w:r>
      <w:r w:rsidRPr="00C76E1D">
        <w:rPr>
          <w:color w:val="404040"/>
          <w:sz w:val="28"/>
          <w:szCs w:val="28"/>
        </w:rPr>
        <w:t>:</w:t>
      </w:r>
    </w:p>
    <w:p w14:paraId="22927602" w14:textId="77777777" w:rsidR="00C76E1D" w:rsidRPr="00C76E1D" w:rsidRDefault="00C76E1D" w:rsidP="00675FFA">
      <w:pPr>
        <w:pStyle w:val="a4"/>
        <w:numPr>
          <w:ilvl w:val="1"/>
          <w:numId w:val="23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C76E1D">
        <w:rPr>
          <w:color w:val="404040"/>
          <w:sz w:val="28"/>
          <w:szCs w:val="28"/>
        </w:rPr>
        <w:t>Дотронуться пальцами до пола (I–II ступени).</w:t>
      </w:r>
    </w:p>
    <w:p w14:paraId="67C5FA73" w14:textId="77777777" w:rsidR="00C76E1D" w:rsidRPr="00C76E1D" w:rsidRDefault="00C76E1D" w:rsidP="00675FFA">
      <w:pPr>
        <w:pStyle w:val="a4"/>
        <w:numPr>
          <w:ilvl w:val="1"/>
          <w:numId w:val="23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C76E1D">
        <w:rPr>
          <w:color w:val="404040"/>
          <w:sz w:val="28"/>
          <w:szCs w:val="28"/>
        </w:rPr>
        <w:t>+10 см от уровня скамьи (золотой значок для VII ступени, 30–39 лет).</w:t>
      </w:r>
    </w:p>
    <w:p w14:paraId="3125F1CF" w14:textId="77777777" w:rsidR="00C76E1D" w:rsidRPr="00C76E1D" w:rsidRDefault="00C76E1D" w:rsidP="008E441E">
      <w:pPr>
        <w:pStyle w:val="3"/>
        <w:spacing w:line="360" w:lineRule="auto"/>
        <w:jc w:val="both"/>
        <w:rPr>
          <w:color w:val="404040"/>
          <w:sz w:val="28"/>
          <w:szCs w:val="28"/>
        </w:rPr>
      </w:pPr>
      <w:r w:rsidRPr="00C76E1D">
        <w:rPr>
          <w:rStyle w:val="a5"/>
          <w:b/>
          <w:bCs/>
          <w:color w:val="404040"/>
          <w:sz w:val="28"/>
          <w:szCs w:val="28"/>
        </w:rPr>
        <w:t>6. Дисциплины на выносливость</w:t>
      </w:r>
    </w:p>
    <w:p w14:paraId="17BA587C" w14:textId="77777777" w:rsidR="00C76E1D" w:rsidRPr="00C76E1D" w:rsidRDefault="00C76E1D" w:rsidP="008E441E">
      <w:pPr>
        <w:pStyle w:val="a4"/>
        <w:spacing w:line="360" w:lineRule="auto"/>
        <w:jc w:val="both"/>
        <w:rPr>
          <w:color w:val="404040"/>
          <w:sz w:val="28"/>
          <w:szCs w:val="28"/>
        </w:rPr>
      </w:pPr>
      <w:r w:rsidRPr="00C76E1D">
        <w:rPr>
          <w:rStyle w:val="a5"/>
          <w:color w:val="404040"/>
          <w:sz w:val="28"/>
          <w:szCs w:val="28"/>
        </w:rPr>
        <w:t>Плавание</w:t>
      </w:r>
      <w:r w:rsidRPr="00C76E1D">
        <w:rPr>
          <w:color w:val="404040"/>
          <w:sz w:val="28"/>
          <w:szCs w:val="28"/>
        </w:rPr>
        <w:t>:</w:t>
      </w:r>
    </w:p>
    <w:p w14:paraId="62E14F0F" w14:textId="77777777" w:rsidR="00C76E1D" w:rsidRPr="00C76E1D" w:rsidRDefault="00C76E1D" w:rsidP="008E441E">
      <w:pPr>
        <w:pStyle w:val="a4"/>
        <w:spacing w:before="0" w:beforeAutospacing="0" w:line="360" w:lineRule="auto"/>
        <w:ind w:left="360"/>
        <w:jc w:val="both"/>
        <w:rPr>
          <w:color w:val="404040"/>
          <w:sz w:val="28"/>
          <w:szCs w:val="28"/>
        </w:rPr>
      </w:pPr>
      <w:r w:rsidRPr="00C76E1D">
        <w:rPr>
          <w:rStyle w:val="a5"/>
          <w:color w:val="404040"/>
          <w:sz w:val="28"/>
          <w:szCs w:val="28"/>
        </w:rPr>
        <w:lastRenderedPageBreak/>
        <w:t>Дистанции</w:t>
      </w:r>
      <w:r w:rsidRPr="00C76E1D">
        <w:rPr>
          <w:color w:val="404040"/>
          <w:sz w:val="28"/>
          <w:szCs w:val="28"/>
        </w:rPr>
        <w:t>: 50 м (V ступень) или 100 м (X–XI ступени).</w:t>
      </w:r>
    </w:p>
    <w:p w14:paraId="78A2CD42" w14:textId="77777777" w:rsidR="00C76E1D" w:rsidRPr="00C76E1D" w:rsidRDefault="00C76E1D" w:rsidP="008E441E">
      <w:pPr>
        <w:pStyle w:val="a4"/>
        <w:spacing w:before="0" w:beforeAutospacing="0" w:line="360" w:lineRule="auto"/>
        <w:ind w:left="360"/>
        <w:jc w:val="both"/>
        <w:rPr>
          <w:color w:val="404040"/>
          <w:sz w:val="28"/>
          <w:szCs w:val="28"/>
        </w:rPr>
      </w:pPr>
      <w:r w:rsidRPr="00C76E1D">
        <w:rPr>
          <w:rStyle w:val="a5"/>
          <w:color w:val="404040"/>
          <w:sz w:val="28"/>
          <w:szCs w:val="28"/>
        </w:rPr>
        <w:t>Норматив</w:t>
      </w:r>
      <w:r w:rsidRPr="00C76E1D">
        <w:rPr>
          <w:color w:val="404040"/>
          <w:sz w:val="28"/>
          <w:szCs w:val="28"/>
        </w:rPr>
        <w:t>: 1 мин 10 сек (50 м, золото для 16–17 лет).</w:t>
      </w:r>
    </w:p>
    <w:p w14:paraId="18A962E0" w14:textId="77777777" w:rsidR="00C76E1D" w:rsidRPr="00C76E1D" w:rsidRDefault="00C76E1D" w:rsidP="008E441E">
      <w:pPr>
        <w:pStyle w:val="a4"/>
        <w:spacing w:line="360" w:lineRule="auto"/>
        <w:jc w:val="both"/>
        <w:rPr>
          <w:color w:val="404040"/>
          <w:sz w:val="28"/>
          <w:szCs w:val="28"/>
        </w:rPr>
      </w:pPr>
      <w:r w:rsidRPr="00C76E1D">
        <w:rPr>
          <w:rStyle w:val="a5"/>
          <w:color w:val="404040"/>
          <w:sz w:val="28"/>
          <w:szCs w:val="28"/>
        </w:rPr>
        <w:t>Лыжные гонки</w:t>
      </w:r>
      <w:r w:rsidRPr="00C76E1D">
        <w:rPr>
          <w:color w:val="404040"/>
          <w:sz w:val="28"/>
          <w:szCs w:val="28"/>
        </w:rPr>
        <w:t>:</w:t>
      </w:r>
    </w:p>
    <w:p w14:paraId="3542F5A1" w14:textId="77777777" w:rsidR="00C76E1D" w:rsidRPr="00C76E1D" w:rsidRDefault="00C76E1D" w:rsidP="008E441E">
      <w:pPr>
        <w:pStyle w:val="a4"/>
        <w:spacing w:before="0" w:beforeAutospacing="0" w:line="360" w:lineRule="auto"/>
        <w:ind w:left="360"/>
        <w:jc w:val="both"/>
        <w:rPr>
          <w:color w:val="404040"/>
          <w:sz w:val="28"/>
          <w:szCs w:val="28"/>
        </w:rPr>
      </w:pPr>
      <w:r w:rsidRPr="00C76E1D">
        <w:rPr>
          <w:rStyle w:val="a5"/>
          <w:color w:val="404040"/>
          <w:sz w:val="28"/>
          <w:szCs w:val="28"/>
        </w:rPr>
        <w:t>Дистанции</w:t>
      </w:r>
      <w:r w:rsidRPr="00C76E1D">
        <w:rPr>
          <w:color w:val="404040"/>
          <w:sz w:val="28"/>
          <w:szCs w:val="28"/>
        </w:rPr>
        <w:t>: 2–10 км (в зависимости от возраста).</w:t>
      </w:r>
    </w:p>
    <w:p w14:paraId="64D5FB8D" w14:textId="77777777" w:rsidR="00C76E1D" w:rsidRPr="00C76E1D" w:rsidRDefault="00C76E1D" w:rsidP="008E441E">
      <w:pPr>
        <w:pStyle w:val="a4"/>
        <w:spacing w:before="0" w:beforeAutospacing="0" w:line="360" w:lineRule="auto"/>
        <w:ind w:left="360"/>
        <w:jc w:val="both"/>
        <w:rPr>
          <w:color w:val="404040"/>
          <w:sz w:val="28"/>
          <w:szCs w:val="28"/>
        </w:rPr>
      </w:pPr>
      <w:r w:rsidRPr="00C76E1D">
        <w:rPr>
          <w:rStyle w:val="a5"/>
          <w:color w:val="404040"/>
          <w:sz w:val="28"/>
          <w:szCs w:val="28"/>
        </w:rPr>
        <w:t>Норматив</w:t>
      </w:r>
      <w:r w:rsidRPr="00C76E1D">
        <w:rPr>
          <w:color w:val="404040"/>
          <w:sz w:val="28"/>
          <w:szCs w:val="28"/>
        </w:rPr>
        <w:t>: 15 мин (2 км, III ступень, 11–12 лет).</w:t>
      </w:r>
    </w:p>
    <w:p w14:paraId="002036CE" w14:textId="77777777" w:rsidR="00C76E1D" w:rsidRPr="00C76E1D" w:rsidRDefault="00C76E1D" w:rsidP="008E441E">
      <w:pPr>
        <w:pStyle w:val="a4"/>
        <w:spacing w:line="360" w:lineRule="auto"/>
        <w:jc w:val="both"/>
        <w:rPr>
          <w:color w:val="404040"/>
          <w:sz w:val="28"/>
          <w:szCs w:val="28"/>
        </w:rPr>
      </w:pPr>
      <w:r w:rsidRPr="00C76E1D">
        <w:rPr>
          <w:rStyle w:val="a5"/>
          <w:color w:val="404040"/>
          <w:sz w:val="28"/>
          <w:szCs w:val="28"/>
        </w:rPr>
        <w:t>Скандинавская ходьба</w:t>
      </w:r>
      <w:r w:rsidRPr="00C76E1D">
        <w:rPr>
          <w:color w:val="404040"/>
          <w:sz w:val="28"/>
          <w:szCs w:val="28"/>
        </w:rPr>
        <w:t> (для взрослых):</w:t>
      </w:r>
    </w:p>
    <w:p w14:paraId="6EE3237F" w14:textId="77777777" w:rsidR="00C76E1D" w:rsidRPr="00C76E1D" w:rsidRDefault="00C76E1D" w:rsidP="008E441E">
      <w:pPr>
        <w:pStyle w:val="a4"/>
        <w:spacing w:before="0" w:beforeAutospacing="0" w:line="360" w:lineRule="auto"/>
        <w:ind w:left="360"/>
        <w:jc w:val="both"/>
        <w:rPr>
          <w:color w:val="404040"/>
          <w:sz w:val="28"/>
          <w:szCs w:val="28"/>
        </w:rPr>
      </w:pPr>
      <w:r w:rsidRPr="00C76E1D">
        <w:rPr>
          <w:rStyle w:val="a5"/>
          <w:color w:val="404040"/>
          <w:sz w:val="28"/>
          <w:szCs w:val="28"/>
        </w:rPr>
        <w:t>Цель</w:t>
      </w:r>
      <w:r w:rsidRPr="00C76E1D">
        <w:rPr>
          <w:color w:val="404040"/>
          <w:sz w:val="28"/>
          <w:szCs w:val="28"/>
        </w:rPr>
        <w:t>: Альтернатива бегу для людей 40+.</w:t>
      </w:r>
    </w:p>
    <w:p w14:paraId="1AD5B4DA" w14:textId="77777777" w:rsidR="00C76E1D" w:rsidRPr="00C76E1D" w:rsidRDefault="00C76E1D" w:rsidP="008E441E">
      <w:pPr>
        <w:pStyle w:val="3"/>
        <w:spacing w:line="360" w:lineRule="auto"/>
        <w:jc w:val="both"/>
        <w:rPr>
          <w:color w:val="404040"/>
          <w:sz w:val="28"/>
          <w:szCs w:val="28"/>
        </w:rPr>
      </w:pPr>
      <w:r w:rsidRPr="00C76E1D">
        <w:rPr>
          <w:rStyle w:val="a5"/>
          <w:b/>
          <w:bCs/>
          <w:color w:val="404040"/>
          <w:sz w:val="28"/>
          <w:szCs w:val="28"/>
        </w:rPr>
        <w:t>7. Прикладные навыки</w:t>
      </w:r>
    </w:p>
    <w:p w14:paraId="1387DED9" w14:textId="77777777" w:rsidR="00C76E1D" w:rsidRPr="00C76E1D" w:rsidRDefault="00C76E1D" w:rsidP="008E441E">
      <w:pPr>
        <w:pStyle w:val="a4"/>
        <w:spacing w:line="360" w:lineRule="auto"/>
        <w:jc w:val="both"/>
        <w:rPr>
          <w:color w:val="404040"/>
          <w:sz w:val="28"/>
          <w:szCs w:val="28"/>
        </w:rPr>
      </w:pPr>
      <w:r w:rsidRPr="00C76E1D">
        <w:rPr>
          <w:rStyle w:val="a5"/>
          <w:color w:val="404040"/>
          <w:sz w:val="28"/>
          <w:szCs w:val="28"/>
        </w:rPr>
        <w:t>Стрельба из электронного оружия</w:t>
      </w:r>
      <w:r w:rsidRPr="00C76E1D">
        <w:rPr>
          <w:color w:val="404040"/>
          <w:sz w:val="28"/>
          <w:szCs w:val="28"/>
        </w:rPr>
        <w:t>:</w:t>
      </w:r>
    </w:p>
    <w:p w14:paraId="5E7CE187" w14:textId="77777777" w:rsidR="00C76E1D" w:rsidRPr="00C76E1D" w:rsidRDefault="00C76E1D" w:rsidP="008E441E">
      <w:pPr>
        <w:pStyle w:val="a4"/>
        <w:spacing w:before="0" w:beforeAutospacing="0" w:line="360" w:lineRule="auto"/>
        <w:ind w:left="360"/>
        <w:jc w:val="both"/>
        <w:rPr>
          <w:color w:val="404040"/>
          <w:sz w:val="28"/>
          <w:szCs w:val="28"/>
        </w:rPr>
      </w:pPr>
      <w:r w:rsidRPr="00C76E1D">
        <w:rPr>
          <w:rStyle w:val="a5"/>
          <w:color w:val="404040"/>
          <w:sz w:val="28"/>
          <w:szCs w:val="28"/>
        </w:rPr>
        <w:t>Цель</w:t>
      </w:r>
      <w:r w:rsidRPr="00C76E1D">
        <w:rPr>
          <w:color w:val="404040"/>
          <w:sz w:val="28"/>
          <w:szCs w:val="28"/>
        </w:rPr>
        <w:t>: Развитие концентрации.</w:t>
      </w:r>
    </w:p>
    <w:p w14:paraId="77E4E8CF" w14:textId="77777777" w:rsidR="00C76E1D" w:rsidRPr="00C76E1D" w:rsidRDefault="00C76E1D" w:rsidP="008E441E">
      <w:pPr>
        <w:pStyle w:val="a4"/>
        <w:spacing w:before="0" w:beforeAutospacing="0" w:line="360" w:lineRule="auto"/>
        <w:ind w:left="360"/>
        <w:jc w:val="both"/>
        <w:rPr>
          <w:color w:val="404040"/>
          <w:sz w:val="28"/>
          <w:szCs w:val="28"/>
        </w:rPr>
      </w:pPr>
      <w:r w:rsidRPr="00C76E1D">
        <w:rPr>
          <w:rStyle w:val="a5"/>
          <w:color w:val="404040"/>
          <w:sz w:val="28"/>
          <w:szCs w:val="28"/>
        </w:rPr>
        <w:t>Норматив</w:t>
      </w:r>
      <w:r w:rsidRPr="00C76E1D">
        <w:rPr>
          <w:color w:val="404040"/>
          <w:sz w:val="28"/>
          <w:szCs w:val="28"/>
        </w:rPr>
        <w:t>: 25 очков из 30 (V ступень).</w:t>
      </w:r>
    </w:p>
    <w:p w14:paraId="23C43534" w14:textId="77777777" w:rsidR="00C76E1D" w:rsidRPr="00C76E1D" w:rsidRDefault="00C76E1D" w:rsidP="008E441E">
      <w:pPr>
        <w:pStyle w:val="a4"/>
        <w:spacing w:line="360" w:lineRule="auto"/>
        <w:jc w:val="both"/>
        <w:rPr>
          <w:color w:val="404040"/>
          <w:sz w:val="28"/>
          <w:szCs w:val="28"/>
        </w:rPr>
      </w:pPr>
      <w:r w:rsidRPr="00C76E1D">
        <w:rPr>
          <w:rStyle w:val="a5"/>
          <w:color w:val="404040"/>
          <w:sz w:val="28"/>
          <w:szCs w:val="28"/>
        </w:rPr>
        <w:t>Туристический поход</w:t>
      </w:r>
      <w:r w:rsidRPr="00C76E1D">
        <w:rPr>
          <w:color w:val="404040"/>
          <w:sz w:val="28"/>
          <w:szCs w:val="28"/>
        </w:rPr>
        <w:t>:</w:t>
      </w:r>
    </w:p>
    <w:p w14:paraId="3939C3DD" w14:textId="77777777" w:rsidR="00C76E1D" w:rsidRPr="00C76E1D" w:rsidRDefault="00C76E1D" w:rsidP="008E441E">
      <w:pPr>
        <w:pStyle w:val="a4"/>
        <w:spacing w:before="0" w:beforeAutospacing="0" w:line="360" w:lineRule="auto"/>
        <w:ind w:left="360"/>
        <w:jc w:val="both"/>
        <w:rPr>
          <w:color w:val="404040"/>
          <w:sz w:val="28"/>
          <w:szCs w:val="28"/>
        </w:rPr>
      </w:pPr>
      <w:r w:rsidRPr="00C76E1D">
        <w:rPr>
          <w:rStyle w:val="a5"/>
          <w:color w:val="404040"/>
          <w:sz w:val="28"/>
          <w:szCs w:val="28"/>
        </w:rPr>
        <w:t>Особенности</w:t>
      </w:r>
      <w:proofErr w:type="gramStart"/>
      <w:r w:rsidRPr="00C76E1D">
        <w:rPr>
          <w:color w:val="404040"/>
          <w:sz w:val="28"/>
          <w:szCs w:val="28"/>
        </w:rPr>
        <w:t>: Включает</w:t>
      </w:r>
      <w:proofErr w:type="gramEnd"/>
      <w:r w:rsidRPr="00C76E1D">
        <w:rPr>
          <w:color w:val="404040"/>
          <w:sz w:val="28"/>
          <w:szCs w:val="28"/>
        </w:rPr>
        <w:t xml:space="preserve"> навыки ориентирования и выживания (для старших ступеней).</w:t>
      </w:r>
    </w:p>
    <w:p w14:paraId="781BC30F" w14:textId="77777777" w:rsidR="00665BFF" w:rsidRPr="00C76E1D" w:rsidRDefault="00665BFF" w:rsidP="008E441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C17051E" w14:textId="77777777" w:rsidR="009C1DF0" w:rsidRDefault="009C1DF0" w:rsidP="008E441E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14:paraId="7A2C34AC" w14:textId="77777777" w:rsidR="009C1DF0" w:rsidRPr="009C1DF0" w:rsidRDefault="009C1DF0" w:rsidP="008E441E">
      <w:pPr>
        <w:pStyle w:val="a4"/>
        <w:spacing w:line="360" w:lineRule="auto"/>
        <w:jc w:val="center"/>
        <w:rPr>
          <w:rStyle w:val="a5"/>
          <w:rFonts w:ascii="Segoe UI" w:hAnsi="Segoe UI" w:cs="Segoe UI"/>
          <w:color w:val="404040"/>
          <w:sz w:val="32"/>
        </w:rPr>
      </w:pPr>
      <w:bookmarkStart w:id="4" w:name="_Hlk194851764"/>
      <w:r w:rsidRPr="009C1DF0">
        <w:rPr>
          <w:rStyle w:val="a5"/>
          <w:rFonts w:ascii="Segoe UI" w:hAnsi="Segoe UI" w:cs="Segoe UI"/>
          <w:color w:val="404040"/>
          <w:sz w:val="32"/>
        </w:rPr>
        <w:lastRenderedPageBreak/>
        <w:t>Практическая часть</w:t>
      </w:r>
    </w:p>
    <w:p w14:paraId="0CEDB674" w14:textId="77777777" w:rsidR="0074322B" w:rsidRPr="0013252B" w:rsidRDefault="00763FEC" w:rsidP="008E441E">
      <w:pPr>
        <w:pStyle w:val="a4"/>
        <w:spacing w:line="360" w:lineRule="auto"/>
        <w:jc w:val="center"/>
        <w:rPr>
          <w:rStyle w:val="a5"/>
          <w:color w:val="404040"/>
          <w:sz w:val="32"/>
          <w:szCs w:val="28"/>
        </w:rPr>
      </w:pPr>
      <w:r>
        <w:rPr>
          <w:rStyle w:val="a5"/>
          <w:color w:val="404040"/>
          <w:sz w:val="28"/>
          <w:szCs w:val="28"/>
        </w:rPr>
        <w:t xml:space="preserve">2.1 </w:t>
      </w:r>
      <w:r w:rsidR="00690DF0" w:rsidRPr="00B265BE">
        <w:rPr>
          <w:rStyle w:val="a5"/>
          <w:color w:val="404040"/>
          <w:sz w:val="28"/>
          <w:szCs w:val="28"/>
        </w:rPr>
        <w:t>О</w:t>
      </w:r>
      <w:r w:rsidR="009C1DF0" w:rsidRPr="00B265BE">
        <w:rPr>
          <w:rStyle w:val="a5"/>
          <w:color w:val="404040"/>
          <w:sz w:val="28"/>
          <w:szCs w:val="28"/>
        </w:rPr>
        <w:t>прос «ГТО и его значение</w:t>
      </w:r>
      <w:r w:rsidR="009C1DF0" w:rsidRPr="0013252B">
        <w:rPr>
          <w:rStyle w:val="a5"/>
          <w:color w:val="404040"/>
          <w:sz w:val="32"/>
          <w:szCs w:val="28"/>
        </w:rPr>
        <w:t>»</w:t>
      </w:r>
    </w:p>
    <w:bookmarkEnd w:id="4"/>
    <w:p w14:paraId="167D3F4F" w14:textId="19FEBF86" w:rsidR="00A25F6A" w:rsidRDefault="009C1DF0" w:rsidP="008E441E">
      <w:pPr>
        <w:pStyle w:val="a4"/>
        <w:spacing w:line="360" w:lineRule="auto"/>
        <w:jc w:val="both"/>
        <w:rPr>
          <w:color w:val="404040"/>
          <w:sz w:val="28"/>
          <w:szCs w:val="28"/>
        </w:rPr>
      </w:pPr>
      <w:r w:rsidRPr="009C1DF0">
        <w:rPr>
          <w:rStyle w:val="a5"/>
          <w:color w:val="404040"/>
          <w:sz w:val="28"/>
          <w:szCs w:val="28"/>
        </w:rPr>
        <w:t>Цель</w:t>
      </w:r>
      <w:proofErr w:type="gramStart"/>
      <w:r w:rsidRPr="009C1DF0">
        <w:rPr>
          <w:rStyle w:val="a5"/>
          <w:color w:val="404040"/>
          <w:sz w:val="28"/>
          <w:szCs w:val="28"/>
        </w:rPr>
        <w:t>:</w:t>
      </w:r>
      <w:r w:rsidR="00A17DCD">
        <w:rPr>
          <w:color w:val="404040"/>
          <w:sz w:val="28"/>
          <w:szCs w:val="28"/>
        </w:rPr>
        <w:t xml:space="preserve"> </w:t>
      </w:r>
      <w:r w:rsidRPr="009C1DF0">
        <w:rPr>
          <w:color w:val="404040"/>
          <w:sz w:val="28"/>
          <w:szCs w:val="28"/>
        </w:rPr>
        <w:t>Оценить</w:t>
      </w:r>
      <w:proofErr w:type="gramEnd"/>
      <w:r w:rsidRPr="009C1DF0">
        <w:rPr>
          <w:color w:val="404040"/>
          <w:sz w:val="28"/>
          <w:szCs w:val="28"/>
        </w:rPr>
        <w:t xml:space="preserve"> уровень осведомлённости о программе ГТО, выявить мотивацию и барьеры для участия.</w:t>
      </w:r>
    </w:p>
    <w:p w14:paraId="5DF271E5" w14:textId="77777777" w:rsidR="00690DF0" w:rsidRPr="009C1DF0" w:rsidRDefault="009C1DF0" w:rsidP="008E441E">
      <w:pPr>
        <w:pStyle w:val="a4"/>
        <w:spacing w:line="360" w:lineRule="auto"/>
        <w:jc w:val="both"/>
        <w:rPr>
          <w:color w:val="404040"/>
          <w:sz w:val="28"/>
          <w:szCs w:val="28"/>
        </w:rPr>
      </w:pPr>
      <w:r w:rsidRPr="009C1DF0">
        <w:rPr>
          <w:rStyle w:val="a5"/>
          <w:color w:val="404040"/>
          <w:sz w:val="28"/>
          <w:szCs w:val="28"/>
        </w:rPr>
        <w:t>Целевая аудитория:</w:t>
      </w:r>
      <w:r w:rsidR="00690DF0">
        <w:rPr>
          <w:color w:val="404040"/>
          <w:sz w:val="28"/>
          <w:szCs w:val="28"/>
        </w:rPr>
        <w:t> Учащиеся и молодёжь 14–18</w:t>
      </w:r>
      <w:r w:rsidRPr="009C1DF0">
        <w:rPr>
          <w:color w:val="404040"/>
          <w:sz w:val="28"/>
          <w:szCs w:val="28"/>
        </w:rPr>
        <w:t xml:space="preserve"> лет.</w:t>
      </w:r>
    </w:p>
    <w:p w14:paraId="390840DF" w14:textId="77777777" w:rsidR="009C1DF0" w:rsidRPr="009C1DF0" w:rsidRDefault="009C1DF0" w:rsidP="008E441E">
      <w:pPr>
        <w:pStyle w:val="4"/>
        <w:spacing w:line="360" w:lineRule="auto"/>
        <w:jc w:val="both"/>
        <w:rPr>
          <w:rFonts w:ascii="Times New Roman" w:hAnsi="Times New Roman" w:cs="Times New Roman"/>
          <w:color w:val="404040"/>
          <w:sz w:val="28"/>
          <w:szCs w:val="28"/>
        </w:rPr>
      </w:pPr>
      <w:r w:rsidRPr="009C1DF0">
        <w:rPr>
          <w:rStyle w:val="a5"/>
          <w:rFonts w:ascii="Times New Roman" w:hAnsi="Times New Roman" w:cs="Times New Roman"/>
          <w:b/>
          <w:bCs/>
          <w:color w:val="404040"/>
          <w:sz w:val="28"/>
          <w:szCs w:val="28"/>
        </w:rPr>
        <w:t>Диаграмма 1: Осведомлённость о ГТО</w:t>
      </w:r>
    </w:p>
    <w:p w14:paraId="0CAD8D52" w14:textId="77777777" w:rsidR="009C1DF0" w:rsidRPr="009C1DF0" w:rsidRDefault="00690DF0" w:rsidP="008E441E">
      <w:pPr>
        <w:pStyle w:val="a4"/>
        <w:spacing w:line="360" w:lineRule="auto"/>
        <w:jc w:val="both"/>
        <w:rPr>
          <w:color w:val="404040"/>
          <w:sz w:val="28"/>
          <w:szCs w:val="28"/>
        </w:rPr>
      </w:pPr>
      <w:r w:rsidRPr="00690DF0">
        <w:rPr>
          <w:noProof/>
          <w:color w:val="404040"/>
          <w:sz w:val="28"/>
          <w:szCs w:val="28"/>
        </w:rPr>
        <w:drawing>
          <wp:inline distT="0" distB="0" distL="0" distR="0" wp14:anchorId="11A92055" wp14:editId="204A08DD">
            <wp:extent cx="3457575" cy="2764282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58057" cy="2764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134240" w14:textId="77777777" w:rsidR="009C1DF0" w:rsidRPr="009C1DF0" w:rsidRDefault="009C1DF0" w:rsidP="00675FFA">
      <w:pPr>
        <w:pStyle w:val="a4"/>
        <w:numPr>
          <w:ilvl w:val="0"/>
          <w:numId w:val="24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9C1DF0">
        <w:rPr>
          <w:rStyle w:val="a5"/>
          <w:color w:val="404040"/>
          <w:sz w:val="28"/>
          <w:szCs w:val="28"/>
        </w:rPr>
        <w:t>Да, подробно:</w:t>
      </w:r>
      <w:r w:rsidRPr="009C1DF0">
        <w:rPr>
          <w:color w:val="404040"/>
          <w:sz w:val="28"/>
          <w:szCs w:val="28"/>
        </w:rPr>
        <w:t> 35%</w:t>
      </w:r>
    </w:p>
    <w:p w14:paraId="72E18BAE" w14:textId="77777777" w:rsidR="009C1DF0" w:rsidRPr="009C1DF0" w:rsidRDefault="009C1DF0" w:rsidP="00675FFA">
      <w:pPr>
        <w:pStyle w:val="a4"/>
        <w:numPr>
          <w:ilvl w:val="0"/>
          <w:numId w:val="24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9C1DF0">
        <w:rPr>
          <w:rStyle w:val="a5"/>
          <w:color w:val="404040"/>
          <w:sz w:val="28"/>
          <w:szCs w:val="28"/>
        </w:rPr>
        <w:t>Слышал(а):</w:t>
      </w:r>
      <w:r w:rsidRPr="009C1DF0">
        <w:rPr>
          <w:color w:val="404040"/>
          <w:sz w:val="28"/>
          <w:szCs w:val="28"/>
        </w:rPr>
        <w:t> 50%</w:t>
      </w:r>
    </w:p>
    <w:p w14:paraId="51B88AEB" w14:textId="77777777" w:rsidR="009C1DF0" w:rsidRPr="009C1DF0" w:rsidRDefault="009C1DF0" w:rsidP="00675FFA">
      <w:pPr>
        <w:pStyle w:val="a4"/>
        <w:numPr>
          <w:ilvl w:val="0"/>
          <w:numId w:val="24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9C1DF0">
        <w:rPr>
          <w:rStyle w:val="a5"/>
          <w:color w:val="404040"/>
          <w:sz w:val="28"/>
          <w:szCs w:val="28"/>
        </w:rPr>
        <w:t>Нет:</w:t>
      </w:r>
      <w:r w:rsidRPr="009C1DF0">
        <w:rPr>
          <w:color w:val="404040"/>
          <w:sz w:val="28"/>
          <w:szCs w:val="28"/>
        </w:rPr>
        <w:t> 15%</w:t>
      </w:r>
    </w:p>
    <w:p w14:paraId="2FB64B30" w14:textId="77777777" w:rsidR="009C1DF0" w:rsidRPr="009C1DF0" w:rsidRDefault="009C1DF0" w:rsidP="008E441E">
      <w:pPr>
        <w:pStyle w:val="a4"/>
        <w:spacing w:line="360" w:lineRule="auto"/>
        <w:jc w:val="both"/>
        <w:rPr>
          <w:color w:val="404040"/>
          <w:sz w:val="28"/>
          <w:szCs w:val="28"/>
        </w:rPr>
      </w:pPr>
      <w:r w:rsidRPr="009C1DF0">
        <w:rPr>
          <w:rStyle w:val="a5"/>
          <w:color w:val="404040"/>
          <w:sz w:val="28"/>
          <w:szCs w:val="28"/>
        </w:rPr>
        <w:t>Вывод:</w:t>
      </w:r>
      <w:r w:rsidRPr="009C1DF0">
        <w:rPr>
          <w:color w:val="404040"/>
          <w:sz w:val="28"/>
          <w:szCs w:val="28"/>
        </w:rPr>
        <w:t xml:space="preserve"> Большинство </w:t>
      </w:r>
      <w:r w:rsidR="00A34E29">
        <w:rPr>
          <w:color w:val="404040"/>
          <w:sz w:val="28"/>
          <w:szCs w:val="28"/>
        </w:rPr>
        <w:t>учащихся</w:t>
      </w:r>
      <w:r w:rsidRPr="009C1DF0">
        <w:rPr>
          <w:color w:val="404040"/>
          <w:sz w:val="28"/>
          <w:szCs w:val="28"/>
        </w:rPr>
        <w:t xml:space="preserve"> поверхностно знакомы с программой, но 15% не знают о её существовании.</w:t>
      </w:r>
    </w:p>
    <w:p w14:paraId="7F6F46E7" w14:textId="77777777" w:rsidR="009C1DF0" w:rsidRPr="009C1DF0" w:rsidRDefault="009C1DF0" w:rsidP="008E441E">
      <w:pPr>
        <w:pStyle w:val="4"/>
        <w:spacing w:line="360" w:lineRule="auto"/>
        <w:jc w:val="both"/>
        <w:rPr>
          <w:rFonts w:ascii="Times New Roman" w:hAnsi="Times New Roman" w:cs="Times New Roman"/>
          <w:color w:val="404040"/>
          <w:sz w:val="28"/>
          <w:szCs w:val="28"/>
        </w:rPr>
      </w:pPr>
      <w:r w:rsidRPr="009C1DF0">
        <w:rPr>
          <w:rStyle w:val="a5"/>
          <w:rFonts w:ascii="Times New Roman" w:hAnsi="Times New Roman" w:cs="Times New Roman"/>
          <w:b/>
          <w:bCs/>
          <w:color w:val="404040"/>
          <w:sz w:val="28"/>
          <w:szCs w:val="28"/>
        </w:rPr>
        <w:lastRenderedPageBreak/>
        <w:t>Диаграмма 2: Участие в ГТО</w:t>
      </w:r>
    </w:p>
    <w:p w14:paraId="6AFFFD48" w14:textId="77777777" w:rsidR="009C1DF0" w:rsidRPr="009C1DF0" w:rsidRDefault="00690DF0" w:rsidP="008E441E">
      <w:pPr>
        <w:pStyle w:val="a4"/>
        <w:spacing w:line="360" w:lineRule="auto"/>
        <w:jc w:val="both"/>
        <w:rPr>
          <w:color w:val="404040"/>
          <w:sz w:val="28"/>
          <w:szCs w:val="28"/>
        </w:rPr>
      </w:pPr>
      <w:r w:rsidRPr="00690DF0">
        <w:rPr>
          <w:noProof/>
          <w:color w:val="404040"/>
          <w:sz w:val="28"/>
          <w:szCs w:val="28"/>
        </w:rPr>
        <w:drawing>
          <wp:inline distT="0" distB="0" distL="0" distR="0" wp14:anchorId="5342D1AA" wp14:editId="45723642">
            <wp:extent cx="2990850" cy="2799236"/>
            <wp:effectExtent l="0" t="0" r="0" b="127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91268" cy="2799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A4AC9D" w14:textId="77777777" w:rsidR="009C1DF0" w:rsidRPr="009C1DF0" w:rsidRDefault="009C1DF0" w:rsidP="00675FFA">
      <w:pPr>
        <w:pStyle w:val="a4"/>
        <w:numPr>
          <w:ilvl w:val="0"/>
          <w:numId w:val="25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9C1DF0">
        <w:rPr>
          <w:rStyle w:val="a5"/>
          <w:color w:val="404040"/>
          <w:sz w:val="28"/>
          <w:szCs w:val="28"/>
        </w:rPr>
        <w:t>Да, сдавал(а):</w:t>
      </w:r>
      <w:r w:rsidRPr="009C1DF0">
        <w:rPr>
          <w:color w:val="404040"/>
          <w:sz w:val="28"/>
          <w:szCs w:val="28"/>
        </w:rPr>
        <w:t> 25%</w:t>
      </w:r>
    </w:p>
    <w:p w14:paraId="3D7EEDCF" w14:textId="77777777" w:rsidR="009C1DF0" w:rsidRPr="009C1DF0" w:rsidRDefault="009C1DF0" w:rsidP="00675FFA">
      <w:pPr>
        <w:pStyle w:val="a4"/>
        <w:numPr>
          <w:ilvl w:val="0"/>
          <w:numId w:val="25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9C1DF0">
        <w:rPr>
          <w:rStyle w:val="a5"/>
          <w:color w:val="404040"/>
          <w:sz w:val="28"/>
          <w:szCs w:val="28"/>
        </w:rPr>
        <w:t>Нет, но планирую:</w:t>
      </w:r>
      <w:r w:rsidRPr="009C1DF0">
        <w:rPr>
          <w:color w:val="404040"/>
          <w:sz w:val="28"/>
          <w:szCs w:val="28"/>
        </w:rPr>
        <w:t> 40%</w:t>
      </w:r>
    </w:p>
    <w:p w14:paraId="4975F1E5" w14:textId="77777777" w:rsidR="009C1DF0" w:rsidRPr="009C1DF0" w:rsidRDefault="009C1DF0" w:rsidP="00675FFA">
      <w:pPr>
        <w:pStyle w:val="a4"/>
        <w:numPr>
          <w:ilvl w:val="0"/>
          <w:numId w:val="25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9C1DF0">
        <w:rPr>
          <w:rStyle w:val="a5"/>
          <w:color w:val="404040"/>
          <w:sz w:val="28"/>
          <w:szCs w:val="28"/>
        </w:rPr>
        <w:t>Нет и не планирую:</w:t>
      </w:r>
      <w:r w:rsidRPr="009C1DF0">
        <w:rPr>
          <w:color w:val="404040"/>
          <w:sz w:val="28"/>
          <w:szCs w:val="28"/>
        </w:rPr>
        <w:t> 35%</w:t>
      </w:r>
    </w:p>
    <w:p w14:paraId="4CCDB3E9" w14:textId="77777777" w:rsidR="009C1DF0" w:rsidRPr="009C1DF0" w:rsidRDefault="009C1DF0" w:rsidP="008E441E">
      <w:pPr>
        <w:pStyle w:val="a4"/>
        <w:spacing w:line="360" w:lineRule="auto"/>
        <w:jc w:val="both"/>
        <w:rPr>
          <w:color w:val="404040"/>
          <w:sz w:val="28"/>
          <w:szCs w:val="28"/>
        </w:rPr>
      </w:pPr>
      <w:r w:rsidRPr="009C1DF0">
        <w:rPr>
          <w:rStyle w:val="a5"/>
          <w:color w:val="404040"/>
          <w:sz w:val="28"/>
          <w:szCs w:val="28"/>
        </w:rPr>
        <w:t>Вывод</w:t>
      </w:r>
      <w:proofErr w:type="gramStart"/>
      <w:r w:rsidRPr="009C1DF0">
        <w:rPr>
          <w:rStyle w:val="a5"/>
          <w:color w:val="404040"/>
          <w:sz w:val="28"/>
          <w:szCs w:val="28"/>
        </w:rPr>
        <w:t>:</w:t>
      </w:r>
      <w:r w:rsidRPr="009C1DF0">
        <w:rPr>
          <w:color w:val="404040"/>
          <w:sz w:val="28"/>
          <w:szCs w:val="28"/>
        </w:rPr>
        <w:t> Только</w:t>
      </w:r>
      <w:proofErr w:type="gramEnd"/>
      <w:r w:rsidRPr="009C1DF0">
        <w:rPr>
          <w:color w:val="404040"/>
          <w:sz w:val="28"/>
          <w:szCs w:val="28"/>
        </w:rPr>
        <w:t xml:space="preserve"> четверть опрошенных участвовали в программе, но 40% проявляют интерес.</w:t>
      </w:r>
    </w:p>
    <w:p w14:paraId="0A7BC3B2" w14:textId="77777777" w:rsidR="009C1DF0" w:rsidRPr="009C1DF0" w:rsidRDefault="009C1DF0" w:rsidP="008E441E">
      <w:pPr>
        <w:pStyle w:val="4"/>
        <w:spacing w:line="360" w:lineRule="auto"/>
        <w:jc w:val="both"/>
        <w:rPr>
          <w:rFonts w:ascii="Times New Roman" w:hAnsi="Times New Roman" w:cs="Times New Roman"/>
          <w:color w:val="404040"/>
          <w:sz w:val="28"/>
          <w:szCs w:val="28"/>
        </w:rPr>
      </w:pPr>
      <w:r w:rsidRPr="009C1DF0">
        <w:rPr>
          <w:rStyle w:val="a5"/>
          <w:rFonts w:ascii="Times New Roman" w:hAnsi="Times New Roman" w:cs="Times New Roman"/>
          <w:b/>
          <w:bCs/>
          <w:color w:val="404040"/>
          <w:sz w:val="28"/>
          <w:szCs w:val="28"/>
        </w:rPr>
        <w:t>Диаграмма 3: Основные барьеры для участия</w:t>
      </w:r>
    </w:p>
    <w:p w14:paraId="490F332B" w14:textId="77777777" w:rsidR="009C1DF0" w:rsidRPr="009C1DF0" w:rsidRDefault="00690DF0" w:rsidP="008E441E">
      <w:pPr>
        <w:pStyle w:val="a4"/>
        <w:spacing w:line="360" w:lineRule="auto"/>
        <w:jc w:val="both"/>
        <w:rPr>
          <w:color w:val="404040"/>
          <w:sz w:val="28"/>
          <w:szCs w:val="28"/>
        </w:rPr>
      </w:pPr>
      <w:r w:rsidRPr="00690DF0">
        <w:rPr>
          <w:noProof/>
          <w:color w:val="404040"/>
          <w:sz w:val="28"/>
          <w:szCs w:val="28"/>
        </w:rPr>
        <w:drawing>
          <wp:inline distT="0" distB="0" distL="0" distR="0" wp14:anchorId="4998511A" wp14:editId="736C2517">
            <wp:extent cx="2920381" cy="275272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24584" cy="2756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2AD89A" w14:textId="77777777" w:rsidR="009C1DF0" w:rsidRPr="009C1DF0" w:rsidRDefault="009C1DF0" w:rsidP="00675FFA">
      <w:pPr>
        <w:pStyle w:val="a4"/>
        <w:numPr>
          <w:ilvl w:val="0"/>
          <w:numId w:val="26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9C1DF0">
        <w:rPr>
          <w:rStyle w:val="a5"/>
          <w:color w:val="404040"/>
          <w:sz w:val="28"/>
          <w:szCs w:val="28"/>
        </w:rPr>
        <w:t>Не хватает времени:</w:t>
      </w:r>
      <w:r w:rsidRPr="009C1DF0">
        <w:rPr>
          <w:color w:val="404040"/>
          <w:sz w:val="28"/>
          <w:szCs w:val="28"/>
        </w:rPr>
        <w:t> 45%</w:t>
      </w:r>
    </w:p>
    <w:p w14:paraId="71C47FEE" w14:textId="77777777" w:rsidR="009C1DF0" w:rsidRPr="009C1DF0" w:rsidRDefault="009C1DF0" w:rsidP="00675FFA">
      <w:pPr>
        <w:pStyle w:val="a4"/>
        <w:numPr>
          <w:ilvl w:val="0"/>
          <w:numId w:val="26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9C1DF0">
        <w:rPr>
          <w:rStyle w:val="a5"/>
          <w:color w:val="404040"/>
          <w:sz w:val="28"/>
          <w:szCs w:val="28"/>
        </w:rPr>
        <w:lastRenderedPageBreak/>
        <w:t>Не знаю, как зарегистрироваться:</w:t>
      </w:r>
      <w:r w:rsidRPr="009C1DF0">
        <w:rPr>
          <w:color w:val="404040"/>
          <w:sz w:val="28"/>
          <w:szCs w:val="28"/>
        </w:rPr>
        <w:t> 30%</w:t>
      </w:r>
    </w:p>
    <w:p w14:paraId="1A6CD48F" w14:textId="77777777" w:rsidR="009C1DF0" w:rsidRPr="009C1DF0" w:rsidRDefault="009C1DF0" w:rsidP="00675FFA">
      <w:pPr>
        <w:pStyle w:val="a4"/>
        <w:numPr>
          <w:ilvl w:val="0"/>
          <w:numId w:val="26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9C1DF0">
        <w:rPr>
          <w:rStyle w:val="a5"/>
          <w:color w:val="404040"/>
          <w:sz w:val="28"/>
          <w:szCs w:val="28"/>
        </w:rPr>
        <w:t>Нет мотивации:</w:t>
      </w:r>
      <w:r w:rsidRPr="009C1DF0">
        <w:rPr>
          <w:color w:val="404040"/>
          <w:sz w:val="28"/>
          <w:szCs w:val="28"/>
        </w:rPr>
        <w:t> 20%</w:t>
      </w:r>
    </w:p>
    <w:p w14:paraId="5C23389B" w14:textId="77777777" w:rsidR="009C1DF0" w:rsidRPr="009C1DF0" w:rsidRDefault="009C1DF0" w:rsidP="00675FFA">
      <w:pPr>
        <w:pStyle w:val="a4"/>
        <w:numPr>
          <w:ilvl w:val="0"/>
          <w:numId w:val="26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9C1DF0">
        <w:rPr>
          <w:rStyle w:val="a5"/>
          <w:color w:val="404040"/>
          <w:sz w:val="28"/>
          <w:szCs w:val="28"/>
        </w:rPr>
        <w:t>Программа неинтересна:</w:t>
      </w:r>
      <w:r w:rsidRPr="009C1DF0">
        <w:rPr>
          <w:color w:val="404040"/>
          <w:sz w:val="28"/>
          <w:szCs w:val="28"/>
        </w:rPr>
        <w:t> 5%</w:t>
      </w:r>
    </w:p>
    <w:p w14:paraId="4E3F7729" w14:textId="77777777" w:rsidR="009C1DF0" w:rsidRPr="009C1DF0" w:rsidRDefault="009C1DF0" w:rsidP="008E441E">
      <w:pPr>
        <w:pStyle w:val="a4"/>
        <w:spacing w:line="360" w:lineRule="auto"/>
        <w:jc w:val="both"/>
        <w:rPr>
          <w:color w:val="404040"/>
          <w:sz w:val="28"/>
          <w:szCs w:val="28"/>
        </w:rPr>
      </w:pPr>
      <w:r w:rsidRPr="009C1DF0">
        <w:rPr>
          <w:rStyle w:val="a5"/>
          <w:color w:val="404040"/>
          <w:sz w:val="28"/>
          <w:szCs w:val="28"/>
        </w:rPr>
        <w:t>Вывод:</w:t>
      </w:r>
      <w:r w:rsidRPr="009C1DF0">
        <w:rPr>
          <w:color w:val="404040"/>
          <w:sz w:val="28"/>
          <w:szCs w:val="28"/>
        </w:rPr>
        <w:t> Главные препятствия — дефицит времени и недостаток информации.</w:t>
      </w:r>
    </w:p>
    <w:p w14:paraId="73CB4C76" w14:textId="77777777" w:rsidR="009C1DF0" w:rsidRPr="009C1DF0" w:rsidRDefault="009C1DF0" w:rsidP="008E441E">
      <w:pPr>
        <w:pStyle w:val="4"/>
        <w:spacing w:line="360" w:lineRule="auto"/>
        <w:rPr>
          <w:rFonts w:ascii="Times New Roman" w:hAnsi="Times New Roman" w:cs="Times New Roman"/>
          <w:color w:val="404040"/>
          <w:sz w:val="28"/>
          <w:szCs w:val="28"/>
        </w:rPr>
      </w:pPr>
      <w:r w:rsidRPr="009C1DF0">
        <w:rPr>
          <w:rStyle w:val="a5"/>
          <w:rFonts w:ascii="Times New Roman" w:hAnsi="Times New Roman" w:cs="Times New Roman"/>
          <w:b/>
          <w:bCs/>
          <w:color w:val="404040"/>
          <w:sz w:val="28"/>
          <w:szCs w:val="28"/>
        </w:rPr>
        <w:t>Диаграмма 4: Отношение к пользе ГТО</w:t>
      </w:r>
    </w:p>
    <w:p w14:paraId="594152A3" w14:textId="77777777" w:rsidR="009C1DF0" w:rsidRPr="009C1DF0" w:rsidRDefault="00690DF0" w:rsidP="008E441E">
      <w:pPr>
        <w:pStyle w:val="a4"/>
        <w:spacing w:line="360" w:lineRule="auto"/>
        <w:rPr>
          <w:color w:val="404040"/>
          <w:sz w:val="28"/>
          <w:szCs w:val="28"/>
        </w:rPr>
      </w:pPr>
      <w:r w:rsidRPr="00690DF0">
        <w:rPr>
          <w:noProof/>
          <w:color w:val="404040"/>
          <w:sz w:val="28"/>
          <w:szCs w:val="28"/>
        </w:rPr>
        <w:drawing>
          <wp:inline distT="0" distB="0" distL="0" distR="0" wp14:anchorId="16D7CA9C" wp14:editId="6F8481D5">
            <wp:extent cx="3073155" cy="2495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73584" cy="2495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0C1626" w14:textId="77777777" w:rsidR="009C1DF0" w:rsidRPr="009C1DF0" w:rsidRDefault="009C1DF0" w:rsidP="00675FFA">
      <w:pPr>
        <w:pStyle w:val="a4"/>
        <w:numPr>
          <w:ilvl w:val="0"/>
          <w:numId w:val="27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9C1DF0">
        <w:rPr>
          <w:rStyle w:val="a5"/>
          <w:color w:val="404040"/>
          <w:sz w:val="28"/>
          <w:szCs w:val="28"/>
        </w:rPr>
        <w:t>Полностью согласен(на):</w:t>
      </w:r>
      <w:r w:rsidRPr="009C1DF0">
        <w:rPr>
          <w:color w:val="404040"/>
          <w:sz w:val="28"/>
          <w:szCs w:val="28"/>
        </w:rPr>
        <w:t> 60%</w:t>
      </w:r>
    </w:p>
    <w:p w14:paraId="7CBA8EF6" w14:textId="77777777" w:rsidR="009C1DF0" w:rsidRPr="009C1DF0" w:rsidRDefault="009C1DF0" w:rsidP="00675FFA">
      <w:pPr>
        <w:pStyle w:val="a4"/>
        <w:numPr>
          <w:ilvl w:val="0"/>
          <w:numId w:val="27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9C1DF0">
        <w:rPr>
          <w:rStyle w:val="a5"/>
          <w:color w:val="404040"/>
          <w:sz w:val="28"/>
          <w:szCs w:val="28"/>
        </w:rPr>
        <w:t>Скорее согласен(на):</w:t>
      </w:r>
      <w:r w:rsidRPr="009C1DF0">
        <w:rPr>
          <w:color w:val="404040"/>
          <w:sz w:val="28"/>
          <w:szCs w:val="28"/>
        </w:rPr>
        <w:t> 25%</w:t>
      </w:r>
    </w:p>
    <w:p w14:paraId="1C0B676F" w14:textId="77777777" w:rsidR="009C1DF0" w:rsidRPr="009C1DF0" w:rsidRDefault="009C1DF0" w:rsidP="00675FFA">
      <w:pPr>
        <w:pStyle w:val="a4"/>
        <w:numPr>
          <w:ilvl w:val="0"/>
          <w:numId w:val="27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9C1DF0">
        <w:rPr>
          <w:rStyle w:val="a5"/>
          <w:color w:val="404040"/>
          <w:sz w:val="28"/>
          <w:szCs w:val="28"/>
        </w:rPr>
        <w:t>Затрудняюсь ответить:</w:t>
      </w:r>
      <w:r w:rsidRPr="009C1DF0">
        <w:rPr>
          <w:color w:val="404040"/>
          <w:sz w:val="28"/>
          <w:szCs w:val="28"/>
        </w:rPr>
        <w:t> 10%</w:t>
      </w:r>
    </w:p>
    <w:p w14:paraId="7C8BCEBC" w14:textId="77777777" w:rsidR="009C1DF0" w:rsidRPr="009C1DF0" w:rsidRDefault="009C1DF0" w:rsidP="00675FFA">
      <w:pPr>
        <w:pStyle w:val="a4"/>
        <w:numPr>
          <w:ilvl w:val="0"/>
          <w:numId w:val="27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9C1DF0">
        <w:rPr>
          <w:rStyle w:val="a5"/>
          <w:color w:val="404040"/>
          <w:sz w:val="28"/>
          <w:szCs w:val="28"/>
        </w:rPr>
        <w:t>Скорее не согласен(на):</w:t>
      </w:r>
      <w:r w:rsidRPr="009C1DF0">
        <w:rPr>
          <w:color w:val="404040"/>
          <w:sz w:val="28"/>
          <w:szCs w:val="28"/>
        </w:rPr>
        <w:t> 5%</w:t>
      </w:r>
    </w:p>
    <w:p w14:paraId="1A86F218" w14:textId="77777777" w:rsidR="009C1DF0" w:rsidRPr="009C1DF0" w:rsidRDefault="009C1DF0" w:rsidP="008E441E">
      <w:pPr>
        <w:pStyle w:val="a4"/>
        <w:spacing w:line="360" w:lineRule="auto"/>
        <w:jc w:val="both"/>
        <w:rPr>
          <w:color w:val="404040"/>
          <w:sz w:val="28"/>
          <w:szCs w:val="28"/>
        </w:rPr>
      </w:pPr>
      <w:r w:rsidRPr="009C1DF0">
        <w:rPr>
          <w:rStyle w:val="a5"/>
          <w:color w:val="404040"/>
          <w:sz w:val="28"/>
          <w:szCs w:val="28"/>
        </w:rPr>
        <w:t>Вывод:</w:t>
      </w:r>
      <w:r w:rsidRPr="009C1DF0">
        <w:rPr>
          <w:color w:val="404040"/>
          <w:sz w:val="28"/>
          <w:szCs w:val="28"/>
        </w:rPr>
        <w:t xml:space="preserve"> 85% </w:t>
      </w:r>
      <w:r w:rsidR="00A34E29">
        <w:rPr>
          <w:color w:val="404040"/>
          <w:sz w:val="28"/>
          <w:szCs w:val="28"/>
        </w:rPr>
        <w:t>учащихся</w:t>
      </w:r>
      <w:r w:rsidRPr="009C1DF0">
        <w:rPr>
          <w:color w:val="404040"/>
          <w:sz w:val="28"/>
          <w:szCs w:val="28"/>
        </w:rPr>
        <w:t xml:space="preserve"> признают положительное влияние ГТО на здоровье.</w:t>
      </w:r>
    </w:p>
    <w:p w14:paraId="4602367F" w14:textId="77777777" w:rsidR="009C1DF0" w:rsidRPr="009C1DF0" w:rsidRDefault="009C1DF0" w:rsidP="008E441E">
      <w:pPr>
        <w:pStyle w:val="3"/>
        <w:spacing w:line="360" w:lineRule="auto"/>
        <w:jc w:val="both"/>
        <w:rPr>
          <w:color w:val="404040"/>
          <w:sz w:val="28"/>
          <w:szCs w:val="28"/>
        </w:rPr>
      </w:pPr>
      <w:r w:rsidRPr="009C1DF0">
        <w:rPr>
          <w:rStyle w:val="a5"/>
          <w:b/>
          <w:bCs/>
          <w:color w:val="404040"/>
          <w:sz w:val="28"/>
          <w:szCs w:val="28"/>
        </w:rPr>
        <w:t>Интерпретация результатов</w:t>
      </w:r>
    </w:p>
    <w:p w14:paraId="5DF16D51" w14:textId="77777777" w:rsidR="009C1DF0" w:rsidRPr="009C1DF0" w:rsidRDefault="009C1DF0" w:rsidP="00675FFA">
      <w:pPr>
        <w:pStyle w:val="a4"/>
        <w:numPr>
          <w:ilvl w:val="0"/>
          <w:numId w:val="28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9C1DF0">
        <w:rPr>
          <w:rStyle w:val="a5"/>
          <w:color w:val="404040"/>
          <w:sz w:val="28"/>
          <w:szCs w:val="28"/>
        </w:rPr>
        <w:t>Низкая информированность:</w:t>
      </w:r>
      <w:r w:rsidRPr="009C1DF0">
        <w:rPr>
          <w:color w:val="404040"/>
          <w:sz w:val="28"/>
          <w:szCs w:val="28"/>
        </w:rPr>
        <w:t> 15% аудитории не знают о программе, что подтверждает гипотезу о недостаточной осведомлённости.</w:t>
      </w:r>
    </w:p>
    <w:p w14:paraId="11FBABB3" w14:textId="77777777" w:rsidR="009C1DF0" w:rsidRPr="009C1DF0" w:rsidRDefault="009C1DF0" w:rsidP="00675FFA">
      <w:pPr>
        <w:pStyle w:val="a4"/>
        <w:numPr>
          <w:ilvl w:val="0"/>
          <w:numId w:val="28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9C1DF0">
        <w:rPr>
          <w:rStyle w:val="a5"/>
          <w:color w:val="404040"/>
          <w:sz w:val="28"/>
          <w:szCs w:val="28"/>
        </w:rPr>
        <w:t>Потенциал роста:</w:t>
      </w:r>
      <w:r w:rsidRPr="009C1DF0">
        <w:rPr>
          <w:color w:val="404040"/>
          <w:sz w:val="28"/>
          <w:szCs w:val="28"/>
        </w:rPr>
        <w:t> 40% готовы участвовать, но нуждаются в инструкциях и поддержке.</w:t>
      </w:r>
    </w:p>
    <w:p w14:paraId="7EF69B62" w14:textId="77777777" w:rsidR="009E178B" w:rsidRPr="008E441E" w:rsidRDefault="009C1DF0" w:rsidP="00675FFA">
      <w:pPr>
        <w:pStyle w:val="a4"/>
        <w:numPr>
          <w:ilvl w:val="0"/>
          <w:numId w:val="28"/>
        </w:numPr>
        <w:spacing w:before="0" w:beforeAutospacing="0" w:line="360" w:lineRule="auto"/>
        <w:jc w:val="both"/>
        <w:rPr>
          <w:color w:val="404040"/>
          <w:sz w:val="28"/>
          <w:szCs w:val="28"/>
        </w:rPr>
      </w:pPr>
      <w:r w:rsidRPr="009C1DF0">
        <w:rPr>
          <w:rStyle w:val="a5"/>
          <w:color w:val="404040"/>
          <w:sz w:val="28"/>
          <w:szCs w:val="28"/>
        </w:rPr>
        <w:t>Мотивация:</w:t>
      </w:r>
      <w:r w:rsidRPr="009C1DF0">
        <w:rPr>
          <w:color w:val="404040"/>
          <w:sz w:val="28"/>
          <w:szCs w:val="28"/>
        </w:rPr>
        <w:t> Большинство видят пользу в ГТО, но сталкиваются с организационными сложностями.</w:t>
      </w:r>
      <w:r w:rsidR="009E178B" w:rsidRPr="008E441E">
        <w:rPr>
          <w:color w:val="404040"/>
          <w:sz w:val="28"/>
        </w:rPr>
        <w:br w:type="page"/>
      </w:r>
    </w:p>
    <w:p w14:paraId="55B408FE" w14:textId="77777777" w:rsidR="00957C38" w:rsidRDefault="001E0AF7" w:rsidP="008E441E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1E0AF7">
        <w:rPr>
          <w:rFonts w:ascii="Times New Roman" w:hAnsi="Times New Roman" w:cs="Times New Roman"/>
          <w:b/>
          <w:sz w:val="32"/>
          <w:szCs w:val="28"/>
        </w:rPr>
        <w:lastRenderedPageBreak/>
        <w:t>Заключение</w:t>
      </w:r>
    </w:p>
    <w:p w14:paraId="76C9E4FE" w14:textId="77777777" w:rsidR="00CB7322" w:rsidRPr="00CB7322" w:rsidRDefault="00BD6DF2" w:rsidP="008E441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П</w:t>
      </w:r>
      <w:r w:rsidR="00CB7322" w:rsidRPr="00CB7322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роект «ГТО и его значение» позволил всесторонне изучить роль программы в популяризации массового спорта и укреплении здоровья населения. В ходе работы были достигнуты ключевые цели:</w:t>
      </w:r>
    </w:p>
    <w:p w14:paraId="3A62D39E" w14:textId="77777777" w:rsidR="00CB7322" w:rsidRPr="00CB7322" w:rsidRDefault="00CB7322" w:rsidP="00675FFA">
      <w:pPr>
        <w:numPr>
          <w:ilvl w:val="0"/>
          <w:numId w:val="29"/>
        </w:numPr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CB7322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Опровержение стереотипов</w:t>
      </w:r>
      <w:r w:rsidRPr="00CB7322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: Программа ГТО доказала свою доступность для людей с разными физическими возможностями. Разнообразие испытаний и гибкость нормативов позволяют каждому участнику найти подходящие дисциплины.</w:t>
      </w:r>
    </w:p>
    <w:p w14:paraId="7C5D2B3D" w14:textId="77777777" w:rsidR="00CB7322" w:rsidRPr="00CB7322" w:rsidRDefault="00CB7322" w:rsidP="00675FFA">
      <w:pPr>
        <w:numPr>
          <w:ilvl w:val="0"/>
          <w:numId w:val="29"/>
        </w:numPr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CB7322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Подтверждение гипотезы</w:t>
      </w:r>
      <w:r w:rsidRPr="00CB7322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: Низкий уровень участия молодёжи (25%) связан с недостаточной информированностью (15% не знают о программе) и организационными барьерами (45% указывают на нехватку времени).</w:t>
      </w:r>
    </w:p>
    <w:p w14:paraId="1D50B102" w14:textId="77777777" w:rsidR="00CB7322" w:rsidRPr="00CB7322" w:rsidRDefault="00CB7322" w:rsidP="00675FFA">
      <w:pPr>
        <w:numPr>
          <w:ilvl w:val="0"/>
          <w:numId w:val="29"/>
        </w:numPr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CB7322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Практическая значимость</w:t>
      </w:r>
      <w:r w:rsidRPr="00CB7322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: Результаты опроса показали, что 85% </w:t>
      </w:r>
      <w:r w:rsidR="00304522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учащихся </w:t>
      </w:r>
      <w:r w:rsidRPr="00CB7322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признают пользу ГТО для здоровья, а 40% готовы присоединиться к программе при устранении препятствий.</w:t>
      </w:r>
    </w:p>
    <w:p w14:paraId="3BA3584B" w14:textId="77777777" w:rsidR="00CB7322" w:rsidRPr="00CB7322" w:rsidRDefault="00CB7322" w:rsidP="008E441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CB7322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Основные выводы</w:t>
      </w:r>
      <w:r w:rsidRPr="00CB7322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:</w:t>
      </w:r>
    </w:p>
    <w:p w14:paraId="047F026D" w14:textId="77777777" w:rsidR="00CB7322" w:rsidRPr="00CB7322" w:rsidRDefault="00CB7322" w:rsidP="00675FFA">
      <w:pPr>
        <w:numPr>
          <w:ilvl w:val="0"/>
          <w:numId w:val="30"/>
        </w:numPr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CB7322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ГТО сохраняет свою актуальность как инструмент формирования здорового образа жизни, сочетающий исторические традиции и современные подходы.</w:t>
      </w:r>
    </w:p>
    <w:p w14:paraId="178CC686" w14:textId="77777777" w:rsidR="00CB7322" w:rsidRPr="00CB7322" w:rsidRDefault="00CB7322" w:rsidP="00675FFA">
      <w:pPr>
        <w:numPr>
          <w:ilvl w:val="0"/>
          <w:numId w:val="30"/>
        </w:numPr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CB7322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Программа требуе</w:t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т модернизации коммуникационных </w:t>
      </w:r>
      <w:r w:rsidRPr="00CB7322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стратегий: информирование через соцсети, интеграция в образовательные стандарты, использование цифровых платформ.</w:t>
      </w:r>
    </w:p>
    <w:p w14:paraId="0EA8BBA1" w14:textId="77777777" w:rsidR="00CB7322" w:rsidRPr="00CB7322" w:rsidRDefault="00CB7322" w:rsidP="00675FFA">
      <w:pPr>
        <w:numPr>
          <w:ilvl w:val="0"/>
          <w:numId w:val="30"/>
        </w:numPr>
        <w:spacing w:after="100" w:afterAutospacing="1" w:line="360" w:lineRule="auto"/>
        <w:jc w:val="both"/>
        <w:rPr>
          <w:rStyle w:val="a5"/>
          <w:rFonts w:ascii="Times New Roman" w:eastAsia="Times New Roman" w:hAnsi="Times New Roman" w:cs="Times New Roman"/>
          <w:b w:val="0"/>
          <w:bCs w:val="0"/>
          <w:color w:val="404040"/>
          <w:sz w:val="28"/>
          <w:szCs w:val="28"/>
          <w:lang w:eastAsia="ru-RU"/>
        </w:rPr>
      </w:pPr>
      <w:r w:rsidRPr="00CB7322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Мотивация участников </w:t>
      </w:r>
      <w:r w:rsidR="00884A4B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на данный момент уже</w:t>
      </w:r>
      <w:r w:rsidRPr="00CB7322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усилена за счёт бонусов (баллы ЕГЭ, льготы) и публичного признания достижений (церемонии награждения).</w:t>
      </w:r>
    </w:p>
    <w:p w14:paraId="7A32C4C2" w14:textId="77777777" w:rsidR="00BA67DF" w:rsidRDefault="00BA67DF" w:rsidP="008E441E">
      <w:pPr>
        <w:spacing w:after="100" w:afterAutospacing="1" w:line="360" w:lineRule="auto"/>
        <w:ind w:left="720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br w:type="page"/>
      </w:r>
    </w:p>
    <w:p w14:paraId="08B34C4D" w14:textId="77777777" w:rsidR="00CB7322" w:rsidRDefault="00BA67DF" w:rsidP="008E441E">
      <w:pPr>
        <w:spacing w:after="100" w:afterAutospacing="1" w:line="360" w:lineRule="auto"/>
        <w:jc w:val="center"/>
        <w:rPr>
          <w:rFonts w:ascii="Times New Roman" w:eastAsia="Times New Roman" w:hAnsi="Times New Roman" w:cs="Times New Roman"/>
          <w:b/>
          <w:color w:val="404040"/>
          <w:sz w:val="32"/>
          <w:szCs w:val="28"/>
          <w:lang w:eastAsia="ru-RU"/>
        </w:rPr>
      </w:pPr>
      <w:r w:rsidRPr="00BA67DF">
        <w:rPr>
          <w:rFonts w:ascii="Times New Roman" w:eastAsia="Times New Roman" w:hAnsi="Times New Roman" w:cs="Times New Roman"/>
          <w:b/>
          <w:color w:val="404040"/>
          <w:sz w:val="32"/>
          <w:szCs w:val="28"/>
          <w:lang w:eastAsia="ru-RU"/>
        </w:rPr>
        <w:lastRenderedPageBreak/>
        <w:t>Список литературы</w:t>
      </w:r>
    </w:p>
    <w:p w14:paraId="6182E955" w14:textId="77777777" w:rsidR="00BA67DF" w:rsidRPr="00EB7803" w:rsidRDefault="00BA67DF" w:rsidP="00675FFA">
      <w:pPr>
        <w:pStyle w:val="a3"/>
        <w:numPr>
          <w:ilvl w:val="0"/>
          <w:numId w:val="31"/>
        </w:numPr>
        <w:spacing w:after="100" w:afterAutospacing="1" w:line="360" w:lineRule="auto"/>
        <w:rPr>
          <w:rFonts w:ascii="Times New Roman" w:eastAsia="Times New Roman" w:hAnsi="Times New Roman" w:cs="Times New Roman"/>
          <w:color w:val="404040"/>
          <w:sz w:val="28"/>
          <w:szCs w:val="24"/>
          <w:lang w:eastAsia="ru-RU"/>
        </w:rPr>
      </w:pPr>
      <w:r w:rsidRPr="00EB7803">
        <w:rPr>
          <w:rFonts w:ascii="Times New Roman" w:eastAsia="Times New Roman" w:hAnsi="Times New Roman" w:cs="Times New Roman"/>
          <w:color w:val="404040"/>
          <w:sz w:val="28"/>
          <w:szCs w:val="24"/>
          <w:lang w:eastAsia="ru-RU"/>
        </w:rPr>
        <w:t>Иванов А.Н. </w:t>
      </w:r>
      <w:r w:rsidRPr="00EB7803">
        <w:rPr>
          <w:rFonts w:ascii="Times New Roman" w:eastAsia="Times New Roman" w:hAnsi="Times New Roman" w:cs="Times New Roman"/>
          <w:i/>
          <w:iCs/>
          <w:color w:val="404040"/>
          <w:sz w:val="28"/>
          <w:szCs w:val="24"/>
          <w:lang w:eastAsia="ru-RU"/>
        </w:rPr>
        <w:t>ГТО: история и современность</w:t>
      </w:r>
      <w:r w:rsidRPr="00EB7803">
        <w:rPr>
          <w:rFonts w:ascii="Times New Roman" w:eastAsia="Times New Roman" w:hAnsi="Times New Roman" w:cs="Times New Roman"/>
          <w:color w:val="404040"/>
          <w:sz w:val="28"/>
          <w:szCs w:val="24"/>
          <w:lang w:eastAsia="ru-RU"/>
        </w:rPr>
        <w:t>. — М.: Спорт, 2018. — 224 с.</w:t>
      </w:r>
    </w:p>
    <w:p w14:paraId="763E4707" w14:textId="77777777" w:rsidR="00BA67DF" w:rsidRPr="00EB7803" w:rsidRDefault="00BA67DF" w:rsidP="00675FFA">
      <w:pPr>
        <w:pStyle w:val="a3"/>
        <w:numPr>
          <w:ilvl w:val="0"/>
          <w:numId w:val="31"/>
        </w:numPr>
        <w:spacing w:after="100" w:afterAutospacing="1" w:line="360" w:lineRule="auto"/>
        <w:rPr>
          <w:rFonts w:ascii="Times New Roman" w:eastAsia="Times New Roman" w:hAnsi="Times New Roman" w:cs="Times New Roman"/>
          <w:color w:val="404040"/>
          <w:sz w:val="28"/>
          <w:szCs w:val="24"/>
          <w:lang w:eastAsia="ru-RU"/>
        </w:rPr>
      </w:pPr>
      <w:r w:rsidRPr="00EB7803">
        <w:rPr>
          <w:rFonts w:ascii="Times New Roman" w:eastAsia="Times New Roman" w:hAnsi="Times New Roman" w:cs="Times New Roman"/>
          <w:color w:val="404040"/>
          <w:sz w:val="28"/>
          <w:szCs w:val="24"/>
          <w:lang w:eastAsia="ru-RU"/>
        </w:rPr>
        <w:t>Петрова С.В. </w:t>
      </w:r>
      <w:r w:rsidRPr="00EB7803">
        <w:rPr>
          <w:rFonts w:ascii="Times New Roman" w:eastAsia="Times New Roman" w:hAnsi="Times New Roman" w:cs="Times New Roman"/>
          <w:i/>
          <w:iCs/>
          <w:color w:val="404040"/>
          <w:sz w:val="28"/>
          <w:szCs w:val="24"/>
          <w:lang w:eastAsia="ru-RU"/>
        </w:rPr>
        <w:t>Физическая культура и здоровье нации: роль ГТО</w:t>
      </w:r>
      <w:r w:rsidRPr="00EB7803">
        <w:rPr>
          <w:rFonts w:ascii="Times New Roman" w:eastAsia="Times New Roman" w:hAnsi="Times New Roman" w:cs="Times New Roman"/>
          <w:color w:val="404040"/>
          <w:sz w:val="28"/>
          <w:szCs w:val="24"/>
          <w:lang w:eastAsia="ru-RU"/>
        </w:rPr>
        <w:t>. — СПб.: Олимп, 2021. — 180 с.</w:t>
      </w:r>
    </w:p>
    <w:p w14:paraId="4E37DFFD" w14:textId="77777777" w:rsidR="00BA67DF" w:rsidRPr="00EB7803" w:rsidRDefault="00BA67DF" w:rsidP="00675FFA">
      <w:pPr>
        <w:pStyle w:val="a3"/>
        <w:numPr>
          <w:ilvl w:val="0"/>
          <w:numId w:val="31"/>
        </w:numPr>
        <w:spacing w:after="100" w:afterAutospacing="1" w:line="360" w:lineRule="auto"/>
        <w:rPr>
          <w:rFonts w:ascii="Times New Roman" w:eastAsia="Times New Roman" w:hAnsi="Times New Roman" w:cs="Times New Roman"/>
          <w:color w:val="404040"/>
          <w:sz w:val="28"/>
          <w:szCs w:val="24"/>
          <w:lang w:eastAsia="ru-RU"/>
        </w:rPr>
      </w:pPr>
      <w:r w:rsidRPr="00EB7803">
        <w:rPr>
          <w:rFonts w:ascii="Times New Roman" w:eastAsia="Times New Roman" w:hAnsi="Times New Roman" w:cs="Times New Roman"/>
          <w:color w:val="404040"/>
          <w:sz w:val="28"/>
          <w:szCs w:val="24"/>
          <w:lang w:eastAsia="ru-RU"/>
        </w:rPr>
        <w:t>Лесгафт П.Ф. </w:t>
      </w:r>
      <w:r w:rsidRPr="00EB7803">
        <w:rPr>
          <w:rFonts w:ascii="Times New Roman" w:eastAsia="Times New Roman" w:hAnsi="Times New Roman" w:cs="Times New Roman"/>
          <w:i/>
          <w:iCs/>
          <w:color w:val="404040"/>
          <w:sz w:val="28"/>
          <w:szCs w:val="24"/>
          <w:lang w:eastAsia="ru-RU"/>
        </w:rPr>
        <w:t>Основы теории физического воспитания</w:t>
      </w:r>
      <w:r w:rsidRPr="00EB7803">
        <w:rPr>
          <w:rFonts w:ascii="Times New Roman" w:eastAsia="Times New Roman" w:hAnsi="Times New Roman" w:cs="Times New Roman"/>
          <w:color w:val="404040"/>
          <w:sz w:val="28"/>
          <w:szCs w:val="24"/>
          <w:lang w:eastAsia="ru-RU"/>
        </w:rPr>
        <w:t>. — М.: Просвещение, 1952. — 320 с. (репринтное издание 2015 г.).</w:t>
      </w:r>
    </w:p>
    <w:p w14:paraId="5098BDE8" w14:textId="77777777" w:rsidR="00BA67DF" w:rsidRPr="00EB7803" w:rsidRDefault="00BA67DF" w:rsidP="00675FFA">
      <w:pPr>
        <w:pStyle w:val="a3"/>
        <w:numPr>
          <w:ilvl w:val="0"/>
          <w:numId w:val="31"/>
        </w:numPr>
        <w:spacing w:after="100" w:afterAutospacing="1" w:line="360" w:lineRule="auto"/>
        <w:rPr>
          <w:rFonts w:ascii="Times New Roman" w:eastAsia="Times New Roman" w:hAnsi="Times New Roman" w:cs="Times New Roman"/>
          <w:color w:val="404040"/>
          <w:sz w:val="28"/>
          <w:szCs w:val="24"/>
          <w:lang w:eastAsia="ru-RU"/>
        </w:rPr>
      </w:pPr>
      <w:r w:rsidRPr="00EB7803">
        <w:rPr>
          <w:rFonts w:ascii="Times New Roman" w:eastAsia="Times New Roman" w:hAnsi="Times New Roman" w:cs="Times New Roman"/>
          <w:color w:val="404040"/>
          <w:sz w:val="28"/>
          <w:szCs w:val="24"/>
          <w:lang w:eastAsia="ru-RU"/>
        </w:rPr>
        <w:t>Коробейников Н.К. </w:t>
      </w:r>
      <w:r w:rsidRPr="00EB7803">
        <w:rPr>
          <w:rFonts w:ascii="Times New Roman" w:eastAsia="Times New Roman" w:hAnsi="Times New Roman" w:cs="Times New Roman"/>
          <w:i/>
          <w:iCs/>
          <w:color w:val="404040"/>
          <w:sz w:val="28"/>
          <w:szCs w:val="24"/>
          <w:lang w:eastAsia="ru-RU"/>
        </w:rPr>
        <w:t>Физическое воспитание: методика и практика</w:t>
      </w:r>
      <w:r w:rsidRPr="00EB7803">
        <w:rPr>
          <w:rFonts w:ascii="Times New Roman" w:eastAsia="Times New Roman" w:hAnsi="Times New Roman" w:cs="Times New Roman"/>
          <w:color w:val="404040"/>
          <w:sz w:val="28"/>
          <w:szCs w:val="24"/>
          <w:lang w:eastAsia="ru-RU"/>
        </w:rPr>
        <w:t>. — М.: Высшая школа, 2019. — 198 с.</w:t>
      </w:r>
    </w:p>
    <w:p w14:paraId="0EBA54B0" w14:textId="77777777" w:rsidR="00BA67DF" w:rsidRPr="00EB7803" w:rsidRDefault="00BA67DF" w:rsidP="00675FFA">
      <w:pPr>
        <w:pStyle w:val="a3"/>
        <w:numPr>
          <w:ilvl w:val="0"/>
          <w:numId w:val="31"/>
        </w:numPr>
        <w:spacing w:after="100" w:afterAutospacing="1" w:line="360" w:lineRule="auto"/>
        <w:rPr>
          <w:rFonts w:ascii="Times New Roman" w:eastAsia="Times New Roman" w:hAnsi="Times New Roman" w:cs="Times New Roman"/>
          <w:color w:val="404040"/>
          <w:sz w:val="28"/>
          <w:szCs w:val="24"/>
          <w:lang w:eastAsia="ru-RU"/>
        </w:rPr>
      </w:pPr>
      <w:r w:rsidRPr="00EB7803">
        <w:rPr>
          <w:rFonts w:ascii="Times New Roman" w:eastAsia="Times New Roman" w:hAnsi="Times New Roman" w:cs="Times New Roman"/>
          <w:color w:val="404040"/>
          <w:sz w:val="28"/>
          <w:szCs w:val="24"/>
          <w:lang w:eastAsia="ru-RU"/>
        </w:rPr>
        <w:t>Озолин Н.Г., Марков Д.П. </w:t>
      </w:r>
      <w:r w:rsidRPr="00EB7803">
        <w:rPr>
          <w:rFonts w:ascii="Times New Roman" w:eastAsia="Times New Roman" w:hAnsi="Times New Roman" w:cs="Times New Roman"/>
          <w:i/>
          <w:iCs/>
          <w:color w:val="404040"/>
          <w:sz w:val="28"/>
          <w:szCs w:val="24"/>
          <w:lang w:eastAsia="ru-RU"/>
        </w:rPr>
        <w:t>Лёгкая атлетика: учебник для вузов</w:t>
      </w:r>
      <w:r w:rsidRPr="00EB7803">
        <w:rPr>
          <w:rFonts w:ascii="Times New Roman" w:eastAsia="Times New Roman" w:hAnsi="Times New Roman" w:cs="Times New Roman"/>
          <w:color w:val="404040"/>
          <w:sz w:val="28"/>
          <w:szCs w:val="24"/>
          <w:lang w:eastAsia="ru-RU"/>
        </w:rPr>
        <w:t>. — М.: Физкультура и спорт, 2022. — 450 с.</w:t>
      </w:r>
    </w:p>
    <w:p w14:paraId="1D4F8A87" w14:textId="77777777" w:rsidR="00BA67DF" w:rsidRPr="00EB7803" w:rsidRDefault="00BA67DF" w:rsidP="00675FFA">
      <w:pPr>
        <w:pStyle w:val="a3"/>
        <w:numPr>
          <w:ilvl w:val="0"/>
          <w:numId w:val="31"/>
        </w:numPr>
        <w:spacing w:after="100" w:afterAutospacing="1" w:line="360" w:lineRule="auto"/>
        <w:rPr>
          <w:rFonts w:ascii="Times New Roman" w:eastAsia="Times New Roman" w:hAnsi="Times New Roman" w:cs="Times New Roman"/>
          <w:color w:val="404040"/>
          <w:sz w:val="28"/>
          <w:szCs w:val="24"/>
          <w:lang w:eastAsia="ru-RU"/>
        </w:rPr>
      </w:pPr>
      <w:r w:rsidRPr="00EB7803">
        <w:rPr>
          <w:rFonts w:ascii="Times New Roman" w:eastAsia="Times New Roman" w:hAnsi="Times New Roman" w:cs="Times New Roman"/>
          <w:color w:val="404040"/>
          <w:sz w:val="28"/>
          <w:szCs w:val="24"/>
          <w:lang w:eastAsia="ru-RU"/>
        </w:rPr>
        <w:t>Официальный сайт ВФСК ГТО: </w:t>
      </w:r>
      <w:hyperlink r:id="rId13" w:tgtFrame="_blank" w:history="1">
        <w:r w:rsidRPr="00EB7803">
          <w:rPr>
            <w:rFonts w:ascii="Times New Roman" w:eastAsia="Times New Roman" w:hAnsi="Times New Roman" w:cs="Times New Roman"/>
            <w:color w:val="0000FF"/>
            <w:sz w:val="28"/>
            <w:szCs w:val="24"/>
            <w:lang w:eastAsia="ru-RU"/>
          </w:rPr>
          <w:t>www.gto.ru</w:t>
        </w:r>
      </w:hyperlink>
      <w:r w:rsidRPr="00EB7803">
        <w:rPr>
          <w:rFonts w:ascii="Times New Roman" w:eastAsia="Times New Roman" w:hAnsi="Times New Roman" w:cs="Times New Roman"/>
          <w:color w:val="404040"/>
          <w:sz w:val="28"/>
          <w:szCs w:val="24"/>
          <w:lang w:eastAsia="ru-RU"/>
        </w:rPr>
        <w:t>.</w:t>
      </w:r>
    </w:p>
    <w:p w14:paraId="0F82256D" w14:textId="77777777" w:rsidR="00BA67DF" w:rsidRPr="00EB7803" w:rsidRDefault="00BA67DF" w:rsidP="00675FFA">
      <w:pPr>
        <w:pStyle w:val="a3"/>
        <w:numPr>
          <w:ilvl w:val="0"/>
          <w:numId w:val="31"/>
        </w:numPr>
        <w:spacing w:after="100" w:afterAutospacing="1" w:line="360" w:lineRule="auto"/>
        <w:rPr>
          <w:rFonts w:ascii="Times New Roman" w:eastAsia="Times New Roman" w:hAnsi="Times New Roman" w:cs="Times New Roman"/>
          <w:color w:val="404040"/>
          <w:sz w:val="28"/>
          <w:szCs w:val="24"/>
          <w:lang w:eastAsia="ru-RU"/>
        </w:rPr>
      </w:pPr>
      <w:r w:rsidRPr="00EB7803">
        <w:rPr>
          <w:rFonts w:ascii="Times New Roman" w:eastAsia="Times New Roman" w:hAnsi="Times New Roman" w:cs="Times New Roman"/>
          <w:color w:val="404040"/>
          <w:sz w:val="28"/>
          <w:szCs w:val="24"/>
          <w:lang w:eastAsia="ru-RU"/>
        </w:rPr>
        <w:t>Сидоров В.П. </w:t>
      </w:r>
      <w:r w:rsidRPr="00EB7803">
        <w:rPr>
          <w:rFonts w:ascii="Times New Roman" w:eastAsia="Times New Roman" w:hAnsi="Times New Roman" w:cs="Times New Roman"/>
          <w:i/>
          <w:iCs/>
          <w:color w:val="404040"/>
          <w:sz w:val="28"/>
          <w:szCs w:val="24"/>
          <w:lang w:eastAsia="ru-RU"/>
        </w:rPr>
        <w:t>ГТО как инструмент формирования здорового образа жизни молодёжи</w:t>
      </w:r>
      <w:r w:rsidRPr="00EB7803">
        <w:rPr>
          <w:rFonts w:ascii="Times New Roman" w:eastAsia="Times New Roman" w:hAnsi="Times New Roman" w:cs="Times New Roman"/>
          <w:color w:val="404040"/>
          <w:sz w:val="28"/>
          <w:szCs w:val="24"/>
          <w:lang w:eastAsia="ru-RU"/>
        </w:rPr>
        <w:t> // Журнал «Теория и практика физической культуры». — 2020. — №5. — С. 12–18.</w:t>
      </w:r>
    </w:p>
    <w:p w14:paraId="0EE28BE9" w14:textId="77777777" w:rsidR="00BA67DF" w:rsidRPr="00EB7803" w:rsidRDefault="00BA67DF" w:rsidP="00675FFA">
      <w:pPr>
        <w:pStyle w:val="a3"/>
        <w:numPr>
          <w:ilvl w:val="0"/>
          <w:numId w:val="31"/>
        </w:numPr>
        <w:spacing w:after="100" w:afterAutospacing="1" w:line="360" w:lineRule="auto"/>
        <w:rPr>
          <w:rFonts w:ascii="Times New Roman" w:eastAsia="Times New Roman" w:hAnsi="Times New Roman" w:cs="Times New Roman"/>
          <w:color w:val="404040"/>
          <w:sz w:val="28"/>
          <w:szCs w:val="24"/>
          <w:lang w:eastAsia="ru-RU"/>
        </w:rPr>
      </w:pPr>
      <w:r w:rsidRPr="00EB7803">
        <w:rPr>
          <w:rFonts w:ascii="Times New Roman" w:eastAsia="Times New Roman" w:hAnsi="Times New Roman" w:cs="Times New Roman"/>
          <w:color w:val="404040"/>
          <w:sz w:val="28"/>
          <w:szCs w:val="24"/>
          <w:lang w:eastAsia="ru-RU"/>
        </w:rPr>
        <w:t>Кузнецова Л.М. </w:t>
      </w:r>
      <w:r w:rsidRPr="00EB7803">
        <w:rPr>
          <w:rFonts w:ascii="Times New Roman" w:eastAsia="Times New Roman" w:hAnsi="Times New Roman" w:cs="Times New Roman"/>
          <w:i/>
          <w:iCs/>
          <w:color w:val="404040"/>
          <w:sz w:val="28"/>
          <w:szCs w:val="24"/>
          <w:lang w:eastAsia="ru-RU"/>
        </w:rPr>
        <w:t>Социологический анализ барьеров участия в программе ГТО</w:t>
      </w:r>
      <w:r w:rsidRPr="00EB7803">
        <w:rPr>
          <w:rFonts w:ascii="Times New Roman" w:eastAsia="Times New Roman" w:hAnsi="Times New Roman" w:cs="Times New Roman"/>
          <w:color w:val="404040"/>
          <w:sz w:val="28"/>
          <w:szCs w:val="24"/>
          <w:lang w:eastAsia="ru-RU"/>
        </w:rPr>
        <w:t> // Вестник спортивной науки. — 2022. — №3. — С. 45–52.</w:t>
      </w:r>
    </w:p>
    <w:p w14:paraId="241E1DCC" w14:textId="77777777" w:rsidR="00BA67DF" w:rsidRPr="00BA67DF" w:rsidRDefault="00BA67DF" w:rsidP="00BA67DF">
      <w:pPr>
        <w:spacing w:after="100" w:afterAutospacing="1" w:line="240" w:lineRule="auto"/>
        <w:ind w:left="720"/>
        <w:rPr>
          <w:rFonts w:ascii="Times New Roman" w:eastAsia="Times New Roman" w:hAnsi="Times New Roman" w:cs="Times New Roman"/>
          <w:color w:val="404040"/>
          <w:sz w:val="28"/>
          <w:szCs w:val="24"/>
          <w:lang w:eastAsia="ru-RU"/>
        </w:rPr>
      </w:pPr>
    </w:p>
    <w:p w14:paraId="3269DEC5" w14:textId="77777777" w:rsidR="00BA67DF" w:rsidRDefault="00BA67DF" w:rsidP="00BA67DF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404040"/>
          <w:sz w:val="32"/>
          <w:szCs w:val="28"/>
          <w:lang w:eastAsia="ru-RU"/>
        </w:rPr>
      </w:pPr>
    </w:p>
    <w:p w14:paraId="2294063B" w14:textId="77777777" w:rsidR="00BA67DF" w:rsidRPr="00CB7322" w:rsidRDefault="00BA67DF" w:rsidP="00BA67DF">
      <w:pPr>
        <w:spacing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404040"/>
          <w:sz w:val="32"/>
          <w:szCs w:val="28"/>
          <w:lang w:eastAsia="ru-RU"/>
        </w:rPr>
      </w:pPr>
    </w:p>
    <w:p w14:paraId="23BFD708" w14:textId="77777777" w:rsidR="001E0AF7" w:rsidRPr="001E0AF7" w:rsidRDefault="001E0AF7" w:rsidP="00A25F6A">
      <w:pPr>
        <w:rPr>
          <w:rFonts w:ascii="Times New Roman" w:hAnsi="Times New Roman" w:cs="Times New Roman"/>
          <w:b/>
          <w:sz w:val="32"/>
          <w:szCs w:val="28"/>
        </w:rPr>
      </w:pPr>
    </w:p>
    <w:sectPr w:rsidR="001E0AF7" w:rsidRPr="001E0AF7" w:rsidSect="008E148A">
      <w:footerReference w:type="default" r:id="rId14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B95FDF" w14:textId="77777777" w:rsidR="00911A7A" w:rsidRDefault="00911A7A" w:rsidP="000554CA">
      <w:pPr>
        <w:spacing w:after="0" w:line="240" w:lineRule="auto"/>
      </w:pPr>
      <w:r>
        <w:separator/>
      </w:r>
    </w:p>
  </w:endnote>
  <w:endnote w:type="continuationSeparator" w:id="0">
    <w:p w14:paraId="582AC5BE" w14:textId="77777777" w:rsidR="00911A7A" w:rsidRDefault="00911A7A" w:rsidP="00055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5562500"/>
      <w:docPartObj>
        <w:docPartGallery w:val="Page Numbers (Bottom of Page)"/>
        <w:docPartUnique/>
      </w:docPartObj>
    </w:sdtPr>
    <w:sdtEndPr/>
    <w:sdtContent>
      <w:p w14:paraId="3DFE2B2E" w14:textId="77777777" w:rsidR="008E148A" w:rsidRDefault="008E148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63A2">
          <w:rPr>
            <w:noProof/>
          </w:rPr>
          <w:t>2</w:t>
        </w:r>
        <w:r>
          <w:fldChar w:fldCharType="end"/>
        </w:r>
      </w:p>
    </w:sdtContent>
  </w:sdt>
  <w:p w14:paraId="5ACB56A8" w14:textId="77777777" w:rsidR="008E148A" w:rsidRDefault="008E14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09F831" w14:textId="77777777" w:rsidR="00911A7A" w:rsidRDefault="00911A7A" w:rsidP="000554CA">
      <w:pPr>
        <w:spacing w:after="0" w:line="240" w:lineRule="auto"/>
      </w:pPr>
      <w:r>
        <w:separator/>
      </w:r>
    </w:p>
  </w:footnote>
  <w:footnote w:type="continuationSeparator" w:id="0">
    <w:p w14:paraId="1602CF6E" w14:textId="77777777" w:rsidR="00911A7A" w:rsidRDefault="00911A7A" w:rsidP="000554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6476D"/>
    <w:multiLevelType w:val="multilevel"/>
    <w:tmpl w:val="A7C6D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A66913"/>
    <w:multiLevelType w:val="hybridMultilevel"/>
    <w:tmpl w:val="94806B5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5450DD"/>
    <w:multiLevelType w:val="multilevel"/>
    <w:tmpl w:val="A7C6D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893E48"/>
    <w:multiLevelType w:val="multilevel"/>
    <w:tmpl w:val="1C7C0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4A0F8B"/>
    <w:multiLevelType w:val="hybridMultilevel"/>
    <w:tmpl w:val="D3CA7B3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96330D4"/>
    <w:multiLevelType w:val="multilevel"/>
    <w:tmpl w:val="A7C6D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0F6ED9"/>
    <w:multiLevelType w:val="multilevel"/>
    <w:tmpl w:val="A7C6D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7178D1"/>
    <w:multiLevelType w:val="multilevel"/>
    <w:tmpl w:val="84D45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B11DE"/>
    <w:multiLevelType w:val="hybridMultilevel"/>
    <w:tmpl w:val="7062D7F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666516C"/>
    <w:multiLevelType w:val="multilevel"/>
    <w:tmpl w:val="D4CC4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89091C"/>
    <w:multiLevelType w:val="multilevel"/>
    <w:tmpl w:val="3C481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5ED1571"/>
    <w:multiLevelType w:val="multilevel"/>
    <w:tmpl w:val="9F68E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7516227"/>
    <w:multiLevelType w:val="multilevel"/>
    <w:tmpl w:val="A7C6D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7E22B38"/>
    <w:multiLevelType w:val="multilevel"/>
    <w:tmpl w:val="7CC63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84734EF"/>
    <w:multiLevelType w:val="multilevel"/>
    <w:tmpl w:val="C0446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DF3641B"/>
    <w:multiLevelType w:val="multilevel"/>
    <w:tmpl w:val="A7C6D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023C5D"/>
    <w:multiLevelType w:val="multilevel"/>
    <w:tmpl w:val="05A02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1878F1"/>
    <w:multiLevelType w:val="multilevel"/>
    <w:tmpl w:val="A7C6D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5D070E6"/>
    <w:multiLevelType w:val="multilevel"/>
    <w:tmpl w:val="0CE87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347347"/>
    <w:multiLevelType w:val="hybridMultilevel"/>
    <w:tmpl w:val="839EB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F0779F"/>
    <w:multiLevelType w:val="multilevel"/>
    <w:tmpl w:val="D9924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C61427D"/>
    <w:multiLevelType w:val="multilevel"/>
    <w:tmpl w:val="CF86E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E2906EF"/>
    <w:multiLevelType w:val="multilevel"/>
    <w:tmpl w:val="684E1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54D7A69"/>
    <w:multiLevelType w:val="multilevel"/>
    <w:tmpl w:val="A7C6D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6163754"/>
    <w:multiLevelType w:val="multilevel"/>
    <w:tmpl w:val="A7C6D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994BD8"/>
    <w:multiLevelType w:val="multilevel"/>
    <w:tmpl w:val="D07CD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84A2E03"/>
    <w:multiLevelType w:val="multilevel"/>
    <w:tmpl w:val="BCE2D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3392C10"/>
    <w:multiLevelType w:val="multilevel"/>
    <w:tmpl w:val="A7C6D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91B5BF8"/>
    <w:multiLevelType w:val="multilevel"/>
    <w:tmpl w:val="A7C6D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BA00BB2"/>
    <w:multiLevelType w:val="multilevel"/>
    <w:tmpl w:val="CBDEB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9E58E4"/>
    <w:multiLevelType w:val="multilevel"/>
    <w:tmpl w:val="D3A01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0"/>
  </w:num>
  <w:num w:numId="3">
    <w:abstractNumId w:val="25"/>
  </w:num>
  <w:num w:numId="4">
    <w:abstractNumId w:val="11"/>
  </w:num>
  <w:num w:numId="5">
    <w:abstractNumId w:val="21"/>
  </w:num>
  <w:num w:numId="6">
    <w:abstractNumId w:val="26"/>
  </w:num>
  <w:num w:numId="7">
    <w:abstractNumId w:val="13"/>
  </w:num>
  <w:num w:numId="8">
    <w:abstractNumId w:val="8"/>
  </w:num>
  <w:num w:numId="9">
    <w:abstractNumId w:val="22"/>
  </w:num>
  <w:num w:numId="10">
    <w:abstractNumId w:val="14"/>
  </w:num>
  <w:num w:numId="11">
    <w:abstractNumId w:val="4"/>
  </w:num>
  <w:num w:numId="12">
    <w:abstractNumId w:val="7"/>
  </w:num>
  <w:num w:numId="13">
    <w:abstractNumId w:val="23"/>
  </w:num>
  <w:num w:numId="14">
    <w:abstractNumId w:val="6"/>
  </w:num>
  <w:num w:numId="15">
    <w:abstractNumId w:val="12"/>
  </w:num>
  <w:num w:numId="16">
    <w:abstractNumId w:val="27"/>
  </w:num>
  <w:num w:numId="17">
    <w:abstractNumId w:val="0"/>
  </w:num>
  <w:num w:numId="18">
    <w:abstractNumId w:val="17"/>
  </w:num>
  <w:num w:numId="19">
    <w:abstractNumId w:val="5"/>
  </w:num>
  <w:num w:numId="20">
    <w:abstractNumId w:val="24"/>
  </w:num>
  <w:num w:numId="21">
    <w:abstractNumId w:val="28"/>
  </w:num>
  <w:num w:numId="22">
    <w:abstractNumId w:val="15"/>
  </w:num>
  <w:num w:numId="23">
    <w:abstractNumId w:val="2"/>
  </w:num>
  <w:num w:numId="24">
    <w:abstractNumId w:val="18"/>
  </w:num>
  <w:num w:numId="25">
    <w:abstractNumId w:val="29"/>
  </w:num>
  <w:num w:numId="26">
    <w:abstractNumId w:val="9"/>
  </w:num>
  <w:num w:numId="27">
    <w:abstractNumId w:val="20"/>
  </w:num>
  <w:num w:numId="28">
    <w:abstractNumId w:val="16"/>
  </w:num>
  <w:num w:numId="29">
    <w:abstractNumId w:val="3"/>
  </w:num>
  <w:num w:numId="30">
    <w:abstractNumId w:val="30"/>
  </w:num>
  <w:num w:numId="31">
    <w:abstractNumId w:val="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650D"/>
    <w:rsid w:val="000538ED"/>
    <w:rsid w:val="000554CA"/>
    <w:rsid w:val="000B52CB"/>
    <w:rsid w:val="0013252B"/>
    <w:rsid w:val="00164EF7"/>
    <w:rsid w:val="001E0AF7"/>
    <w:rsid w:val="001F593B"/>
    <w:rsid w:val="00223AB2"/>
    <w:rsid w:val="0022503B"/>
    <w:rsid w:val="00236AA6"/>
    <w:rsid w:val="00292E64"/>
    <w:rsid w:val="00304522"/>
    <w:rsid w:val="00381904"/>
    <w:rsid w:val="003A131E"/>
    <w:rsid w:val="003D40E4"/>
    <w:rsid w:val="003F3E76"/>
    <w:rsid w:val="004434B6"/>
    <w:rsid w:val="00446DD2"/>
    <w:rsid w:val="0047326E"/>
    <w:rsid w:val="00493027"/>
    <w:rsid w:val="004B58C9"/>
    <w:rsid w:val="00504FC7"/>
    <w:rsid w:val="00564884"/>
    <w:rsid w:val="005F377C"/>
    <w:rsid w:val="005F63A2"/>
    <w:rsid w:val="00631DB8"/>
    <w:rsid w:val="00636D71"/>
    <w:rsid w:val="00665BFF"/>
    <w:rsid w:val="00675FFA"/>
    <w:rsid w:val="00690DF0"/>
    <w:rsid w:val="00695C8D"/>
    <w:rsid w:val="00695E8C"/>
    <w:rsid w:val="006A466A"/>
    <w:rsid w:val="006D72BD"/>
    <w:rsid w:val="006F5D43"/>
    <w:rsid w:val="0071220F"/>
    <w:rsid w:val="0074322B"/>
    <w:rsid w:val="00763FEC"/>
    <w:rsid w:val="007A1297"/>
    <w:rsid w:val="007B3DAB"/>
    <w:rsid w:val="00800FC8"/>
    <w:rsid w:val="00884A4B"/>
    <w:rsid w:val="008C7A01"/>
    <w:rsid w:val="008E148A"/>
    <w:rsid w:val="008E441E"/>
    <w:rsid w:val="00911A7A"/>
    <w:rsid w:val="00957C38"/>
    <w:rsid w:val="009C1DF0"/>
    <w:rsid w:val="009E178B"/>
    <w:rsid w:val="00A1028A"/>
    <w:rsid w:val="00A17DCD"/>
    <w:rsid w:val="00A25F6A"/>
    <w:rsid w:val="00A34E29"/>
    <w:rsid w:val="00A60BCA"/>
    <w:rsid w:val="00AA2904"/>
    <w:rsid w:val="00AC65B8"/>
    <w:rsid w:val="00B265BE"/>
    <w:rsid w:val="00B53B59"/>
    <w:rsid w:val="00BA67DF"/>
    <w:rsid w:val="00BB57D9"/>
    <w:rsid w:val="00BD6DF2"/>
    <w:rsid w:val="00C76E1D"/>
    <w:rsid w:val="00C8747B"/>
    <w:rsid w:val="00CB5A15"/>
    <w:rsid w:val="00CB7322"/>
    <w:rsid w:val="00CC51F7"/>
    <w:rsid w:val="00D22F44"/>
    <w:rsid w:val="00D52020"/>
    <w:rsid w:val="00D9668E"/>
    <w:rsid w:val="00DF2681"/>
    <w:rsid w:val="00E56235"/>
    <w:rsid w:val="00EB0E88"/>
    <w:rsid w:val="00EB7803"/>
    <w:rsid w:val="00ED650D"/>
    <w:rsid w:val="00EF2F38"/>
    <w:rsid w:val="00F03B5E"/>
    <w:rsid w:val="00F5344F"/>
    <w:rsid w:val="00F557E1"/>
    <w:rsid w:val="00F62C1B"/>
    <w:rsid w:val="00F67DF9"/>
    <w:rsid w:val="00FA0720"/>
    <w:rsid w:val="00FF5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5203DD"/>
  <w15:docId w15:val="{D62357FE-35DF-4101-8BB8-FFE842E69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65B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C1DF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5C8D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665BF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665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65BFF"/>
    <w:rPr>
      <w:b/>
      <w:bCs/>
    </w:rPr>
  </w:style>
  <w:style w:type="character" w:styleId="a6">
    <w:name w:val="Hyperlink"/>
    <w:basedOn w:val="a0"/>
    <w:uiPriority w:val="99"/>
    <w:semiHidden/>
    <w:unhideWhenUsed/>
    <w:rsid w:val="00493027"/>
    <w:rPr>
      <w:color w:val="0000FF"/>
      <w:u w:val="single"/>
    </w:rPr>
  </w:style>
  <w:style w:type="table" w:styleId="a7">
    <w:name w:val="Table Grid"/>
    <w:basedOn w:val="a1"/>
    <w:uiPriority w:val="59"/>
    <w:rsid w:val="00493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9C1D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8">
    <w:name w:val="Balloon Text"/>
    <w:basedOn w:val="a"/>
    <w:link w:val="a9"/>
    <w:uiPriority w:val="99"/>
    <w:semiHidden/>
    <w:unhideWhenUsed/>
    <w:rsid w:val="009C1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1DF0"/>
    <w:rPr>
      <w:rFonts w:ascii="Tahoma" w:hAnsi="Tahoma" w:cs="Tahoma"/>
      <w:sz w:val="16"/>
      <w:szCs w:val="16"/>
    </w:rPr>
  </w:style>
  <w:style w:type="character" w:styleId="aa">
    <w:name w:val="Emphasis"/>
    <w:basedOn w:val="a0"/>
    <w:uiPriority w:val="20"/>
    <w:qFormat/>
    <w:rsid w:val="00CB7322"/>
    <w:rPr>
      <w:i/>
      <w:iCs/>
    </w:rPr>
  </w:style>
  <w:style w:type="paragraph" w:styleId="ab">
    <w:name w:val="header"/>
    <w:basedOn w:val="a"/>
    <w:link w:val="ac"/>
    <w:uiPriority w:val="99"/>
    <w:unhideWhenUsed/>
    <w:rsid w:val="00055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554CA"/>
  </w:style>
  <w:style w:type="paragraph" w:styleId="ad">
    <w:name w:val="footer"/>
    <w:basedOn w:val="a"/>
    <w:link w:val="ae"/>
    <w:uiPriority w:val="99"/>
    <w:unhideWhenUsed/>
    <w:rsid w:val="00055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55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0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0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to.ru/" TargetMode="External"/><Relationship Id="rId13" Type="http://schemas.openxmlformats.org/officeDocument/2006/relationships/hyperlink" Target="https://www.gto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9349E-556F-4E67-93BF-0D6A1067C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21</Pages>
  <Words>2161</Words>
  <Characters>12322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Господин</dc:creator>
  <cp:keywords/>
  <dc:description/>
  <cp:lastModifiedBy>Сош111</cp:lastModifiedBy>
  <cp:revision>80</cp:revision>
  <dcterms:created xsi:type="dcterms:W3CDTF">2025-03-12T15:11:00Z</dcterms:created>
  <dcterms:modified xsi:type="dcterms:W3CDTF">2025-04-08T05:42:00Z</dcterms:modified>
</cp:coreProperties>
</file>